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23B3" w14:textId="04508725" w:rsidR="00027B85" w:rsidRDefault="00A90CA2">
      <w:pPr>
        <w:rPr>
          <w:b/>
          <w:sz w:val="28"/>
        </w:rPr>
      </w:pPr>
      <w:bookmarkStart w:id="0" w:name="_Hlk117767845"/>
      <w:bookmarkEnd w:id="0"/>
      <w:proofErr w:type="spellStart"/>
      <w:r>
        <w:rPr>
          <w:b/>
          <w:sz w:val="28"/>
        </w:rPr>
        <w:t>GreenReach</w:t>
      </w:r>
      <w:proofErr w:type="spellEnd"/>
      <w:r w:rsidR="002D35E4">
        <w:rPr>
          <w:b/>
          <w:sz w:val="28"/>
        </w:rPr>
        <w:t xml:space="preserve">- </w:t>
      </w:r>
      <w:r w:rsidR="00027B85" w:rsidRPr="002D35E4">
        <w:rPr>
          <w:b/>
          <w:sz w:val="28"/>
        </w:rPr>
        <w:t xml:space="preserve">Part B Gantt Chart </w:t>
      </w:r>
      <w:r w:rsidR="000D3102" w:rsidRPr="002D35E4">
        <w:rPr>
          <w:b/>
          <w:sz w:val="28"/>
        </w:rPr>
        <w:t>and Budget</w:t>
      </w:r>
      <w:r w:rsidR="002D35E4">
        <w:rPr>
          <w:b/>
          <w:sz w:val="28"/>
        </w:rPr>
        <w:t xml:space="preserve"> Guidelines</w:t>
      </w:r>
    </w:p>
    <w:p w14:paraId="18C8FE2E" w14:textId="77777777" w:rsidR="002D35E4" w:rsidRDefault="002D35E4">
      <w:pPr>
        <w:rPr>
          <w:b/>
          <w:sz w:val="28"/>
        </w:rPr>
      </w:pPr>
    </w:p>
    <w:p w14:paraId="45062E9A" w14:textId="2DC279D7" w:rsidR="002C7D81" w:rsidRDefault="002C7D81">
      <w:pPr>
        <w:rPr>
          <w:b/>
          <w:sz w:val="28"/>
        </w:rPr>
      </w:pPr>
      <w:r>
        <w:rPr>
          <w:b/>
          <w:sz w:val="28"/>
        </w:rPr>
        <w:t xml:space="preserve">Step 1: </w:t>
      </w:r>
      <w:r w:rsidR="00B967E0">
        <w:rPr>
          <w:b/>
          <w:sz w:val="28"/>
        </w:rPr>
        <w:t xml:space="preserve">Initial </w:t>
      </w:r>
      <w:r w:rsidR="00E0254D" w:rsidRPr="00E0254D">
        <w:rPr>
          <w:b/>
          <w:sz w:val="28"/>
        </w:rPr>
        <w:t>Dependency Table</w:t>
      </w:r>
    </w:p>
    <w:p w14:paraId="19369759" w14:textId="6771662A" w:rsidR="007A4FEB" w:rsidRPr="002C7D81" w:rsidRDefault="002C7D81">
      <w:pPr>
        <w:rPr>
          <w:b/>
          <w:sz w:val="28"/>
        </w:rPr>
      </w:pPr>
      <w:r w:rsidRPr="002C7D81">
        <w:rPr>
          <w:sz w:val="28"/>
        </w:rPr>
        <w:t>U</w:t>
      </w:r>
      <w:r w:rsidR="00341EBA" w:rsidRPr="002C7D81">
        <w:rPr>
          <w:sz w:val="28"/>
        </w:rPr>
        <w:t>s</w:t>
      </w:r>
      <w:r w:rsidRPr="002C7D81">
        <w:rPr>
          <w:sz w:val="28"/>
        </w:rPr>
        <w:t>e</w:t>
      </w:r>
      <w:r w:rsidR="00341EBA" w:rsidRPr="002C7D81">
        <w:rPr>
          <w:sz w:val="28"/>
        </w:rPr>
        <w:t xml:space="preserve"> </w:t>
      </w:r>
      <w:r w:rsidR="00FD1E87">
        <w:rPr>
          <w:sz w:val="28"/>
        </w:rPr>
        <w:t xml:space="preserve">the details from </w:t>
      </w:r>
      <w:r w:rsidRPr="002C7D81">
        <w:rPr>
          <w:sz w:val="28"/>
        </w:rPr>
        <w:t xml:space="preserve">the case study pg. </w:t>
      </w:r>
      <w:r w:rsidR="00A90CA2">
        <w:rPr>
          <w:sz w:val="28"/>
        </w:rPr>
        <w:t>5</w:t>
      </w:r>
      <w:r w:rsidRPr="002C7D81">
        <w:rPr>
          <w:sz w:val="28"/>
        </w:rPr>
        <w:t>-</w:t>
      </w:r>
      <w:r w:rsidR="00A90CA2">
        <w:rPr>
          <w:sz w:val="28"/>
        </w:rPr>
        <w:t>7</w:t>
      </w:r>
    </w:p>
    <w:p w14:paraId="16F4E0D8" w14:textId="6E4B38DC" w:rsidR="002767F9" w:rsidRDefault="00A90CA2" w:rsidP="00A90CA2">
      <w:pPr>
        <w:pStyle w:val="ListParagraph"/>
        <w:numPr>
          <w:ilvl w:val="0"/>
          <w:numId w:val="18"/>
        </w:numPr>
        <w:rPr>
          <w:bCs/>
          <w:sz w:val="28"/>
        </w:rPr>
      </w:pPr>
      <w:r w:rsidRPr="00A90CA2">
        <w:rPr>
          <w:bCs/>
          <w:sz w:val="28"/>
        </w:rPr>
        <w:t>Add</w:t>
      </w:r>
      <w:r>
        <w:rPr>
          <w:bCs/>
          <w:sz w:val="28"/>
        </w:rPr>
        <w:t xml:space="preserve"> </w:t>
      </w:r>
      <w:r w:rsidRPr="00A90CA2">
        <w:rPr>
          <w:bCs/>
          <w:sz w:val="28"/>
        </w:rPr>
        <w:t>columns for ID and Predecessor</w:t>
      </w:r>
    </w:p>
    <w:p w14:paraId="56D132D3" w14:textId="77777777" w:rsidR="00005D94" w:rsidRDefault="00005D94" w:rsidP="00005D94">
      <w:pPr>
        <w:pStyle w:val="ListParagraph"/>
        <w:rPr>
          <w:bCs/>
          <w:sz w:val="28"/>
        </w:rPr>
      </w:pPr>
    </w:p>
    <w:p w14:paraId="0EFA757D" w14:textId="1D901D96" w:rsidR="00282F77" w:rsidRDefault="00282F77" w:rsidP="00A90CA2">
      <w:pPr>
        <w:pStyle w:val="ListParagraph"/>
        <w:numPr>
          <w:ilvl w:val="0"/>
          <w:numId w:val="18"/>
        </w:numPr>
        <w:rPr>
          <w:bCs/>
          <w:sz w:val="28"/>
        </w:rPr>
      </w:pPr>
      <w:r>
        <w:rPr>
          <w:bCs/>
          <w:sz w:val="28"/>
        </w:rPr>
        <w:t>In working out the predecessor, r</w:t>
      </w:r>
      <w:r w:rsidRPr="00282F77">
        <w:rPr>
          <w:bCs/>
          <w:sz w:val="28"/>
        </w:rPr>
        <w:t xml:space="preserve">emember to consider </w:t>
      </w:r>
      <w:r>
        <w:rPr>
          <w:bCs/>
          <w:sz w:val="28"/>
        </w:rPr>
        <w:t>the practicality of the tasks</w:t>
      </w:r>
      <w:r w:rsidR="00122CE8">
        <w:rPr>
          <w:bCs/>
          <w:sz w:val="28"/>
        </w:rPr>
        <w:t xml:space="preserve">. Additionally, </w:t>
      </w:r>
      <w:r w:rsidRPr="00282F77">
        <w:rPr>
          <w:bCs/>
          <w:sz w:val="28"/>
        </w:rPr>
        <w:t xml:space="preserve">lag and lead time that may be needed. Also consider the types of dependencies that can be used </w:t>
      </w:r>
      <w:proofErr w:type="gramStart"/>
      <w:r w:rsidRPr="00282F77">
        <w:rPr>
          <w:bCs/>
          <w:sz w:val="28"/>
        </w:rPr>
        <w:t>e.g.</w:t>
      </w:r>
      <w:proofErr w:type="gramEnd"/>
      <w:r w:rsidRPr="00282F77">
        <w:rPr>
          <w:bCs/>
          <w:sz w:val="28"/>
        </w:rPr>
        <w:t xml:space="preserve"> FS, SS</w:t>
      </w:r>
    </w:p>
    <w:p w14:paraId="3CCBB77E" w14:textId="77777777" w:rsidR="00005D94" w:rsidRDefault="00005D94" w:rsidP="00005D94">
      <w:pPr>
        <w:pStyle w:val="ListParagraph"/>
        <w:rPr>
          <w:bCs/>
          <w:sz w:val="28"/>
        </w:rPr>
      </w:pPr>
    </w:p>
    <w:p w14:paraId="4355910C" w14:textId="256FC660" w:rsidR="00282F77" w:rsidRDefault="00282F77" w:rsidP="00A90CA2">
      <w:pPr>
        <w:pStyle w:val="ListParagraph"/>
        <w:numPr>
          <w:ilvl w:val="0"/>
          <w:numId w:val="18"/>
        </w:numPr>
        <w:rPr>
          <w:bCs/>
          <w:sz w:val="28"/>
        </w:rPr>
      </w:pPr>
      <w:r w:rsidRPr="00282F77">
        <w:rPr>
          <w:bCs/>
          <w:sz w:val="28"/>
        </w:rPr>
        <w:t>Change durations to same unit e.g., days</w:t>
      </w:r>
    </w:p>
    <w:p w14:paraId="4C1A071F" w14:textId="77777777" w:rsidR="00005D94" w:rsidRPr="00A90CA2" w:rsidRDefault="00005D94" w:rsidP="00005D94">
      <w:pPr>
        <w:pStyle w:val="ListParagraph"/>
        <w:rPr>
          <w:bCs/>
          <w:sz w:val="28"/>
        </w:rPr>
      </w:pPr>
    </w:p>
    <w:p w14:paraId="599CC005" w14:textId="13F9CEEB" w:rsidR="00A90CA2" w:rsidRDefault="00A90CA2" w:rsidP="00A90CA2">
      <w:pPr>
        <w:pStyle w:val="ListParagraph"/>
        <w:numPr>
          <w:ilvl w:val="0"/>
          <w:numId w:val="18"/>
        </w:numPr>
        <w:rPr>
          <w:bCs/>
          <w:sz w:val="28"/>
        </w:rPr>
      </w:pPr>
      <w:r w:rsidRPr="00A90CA2">
        <w:rPr>
          <w:bCs/>
          <w:sz w:val="28"/>
        </w:rPr>
        <w:t xml:space="preserve">Add more tasks if you like, based on the </w:t>
      </w:r>
      <w:r w:rsidR="00282F77">
        <w:rPr>
          <w:bCs/>
          <w:sz w:val="28"/>
        </w:rPr>
        <w:t>deliverables</w:t>
      </w:r>
      <w:r w:rsidRPr="00A90CA2">
        <w:rPr>
          <w:bCs/>
          <w:sz w:val="28"/>
        </w:rPr>
        <w:t xml:space="preserve"> of your consultancy project</w:t>
      </w:r>
      <w:r>
        <w:rPr>
          <w:bCs/>
          <w:sz w:val="28"/>
        </w:rPr>
        <w:t>. For example:</w:t>
      </w:r>
    </w:p>
    <w:p w14:paraId="6F491B55" w14:textId="0D61C2DF" w:rsidR="00E914C1" w:rsidRDefault="00E914C1" w:rsidP="00A90CA2">
      <w:pPr>
        <w:pStyle w:val="ListParagraph"/>
        <w:numPr>
          <w:ilvl w:val="1"/>
          <w:numId w:val="18"/>
        </w:numPr>
        <w:rPr>
          <w:bCs/>
          <w:sz w:val="28"/>
        </w:rPr>
      </w:pPr>
      <w:r>
        <w:rPr>
          <w:bCs/>
          <w:sz w:val="28"/>
        </w:rPr>
        <w:t>Project Team meeting</w:t>
      </w:r>
    </w:p>
    <w:p w14:paraId="011EA3FB" w14:textId="70EA804E" w:rsidR="00A90CA2" w:rsidRDefault="00A90CA2" w:rsidP="00A90CA2">
      <w:pPr>
        <w:pStyle w:val="ListParagraph"/>
        <w:numPr>
          <w:ilvl w:val="1"/>
          <w:numId w:val="18"/>
        </w:numPr>
        <w:rPr>
          <w:bCs/>
          <w:sz w:val="28"/>
        </w:rPr>
      </w:pPr>
      <w:r w:rsidRPr="00A90CA2">
        <w:rPr>
          <w:bCs/>
          <w:sz w:val="28"/>
        </w:rPr>
        <w:t>Detailed Analysis of Current Project Management</w:t>
      </w:r>
    </w:p>
    <w:p w14:paraId="75A9E0C9" w14:textId="7713D14F" w:rsidR="00A90CA2" w:rsidRDefault="00A90CA2" w:rsidP="00A90CA2">
      <w:pPr>
        <w:pStyle w:val="ListParagraph"/>
        <w:numPr>
          <w:ilvl w:val="1"/>
          <w:numId w:val="18"/>
        </w:numPr>
        <w:rPr>
          <w:bCs/>
          <w:sz w:val="28"/>
        </w:rPr>
      </w:pPr>
      <w:r w:rsidRPr="00A90CA2">
        <w:rPr>
          <w:bCs/>
          <w:sz w:val="28"/>
        </w:rPr>
        <w:t>Outline of strategic project initiatives</w:t>
      </w:r>
    </w:p>
    <w:p w14:paraId="463562AB" w14:textId="06338127" w:rsidR="00A90CA2" w:rsidRDefault="00A90CA2" w:rsidP="00A90CA2">
      <w:pPr>
        <w:pStyle w:val="ListParagraph"/>
        <w:numPr>
          <w:ilvl w:val="1"/>
          <w:numId w:val="18"/>
        </w:numPr>
        <w:rPr>
          <w:bCs/>
          <w:sz w:val="28"/>
        </w:rPr>
      </w:pPr>
      <w:r w:rsidRPr="00A90CA2">
        <w:rPr>
          <w:bCs/>
          <w:sz w:val="28"/>
        </w:rPr>
        <w:t>Detailed Description of the new Project Standards</w:t>
      </w:r>
    </w:p>
    <w:p w14:paraId="4A82EC93" w14:textId="740DFFF2" w:rsidR="00A90CA2" w:rsidRDefault="00A90CA2" w:rsidP="00A90CA2">
      <w:pPr>
        <w:pStyle w:val="ListParagraph"/>
        <w:numPr>
          <w:ilvl w:val="1"/>
          <w:numId w:val="18"/>
        </w:numPr>
        <w:rPr>
          <w:bCs/>
          <w:sz w:val="28"/>
        </w:rPr>
      </w:pPr>
      <w:r w:rsidRPr="00A90CA2">
        <w:rPr>
          <w:bCs/>
          <w:sz w:val="28"/>
        </w:rPr>
        <w:t>Training Plan Design</w:t>
      </w:r>
    </w:p>
    <w:p w14:paraId="426A1E67" w14:textId="34981C50" w:rsidR="00A90CA2" w:rsidRPr="00A90CA2" w:rsidRDefault="00A90CA2" w:rsidP="00A90CA2">
      <w:pPr>
        <w:pStyle w:val="ListParagraph"/>
        <w:numPr>
          <w:ilvl w:val="1"/>
          <w:numId w:val="18"/>
        </w:numPr>
        <w:rPr>
          <w:bCs/>
          <w:sz w:val="28"/>
        </w:rPr>
      </w:pPr>
      <w:r w:rsidRPr="00A90CA2">
        <w:rPr>
          <w:bCs/>
          <w:sz w:val="28"/>
        </w:rPr>
        <w:t>Procurement of PM Software</w:t>
      </w:r>
    </w:p>
    <w:p w14:paraId="742D4367" w14:textId="3ADC49D8" w:rsidR="00A74BA7" w:rsidRDefault="00A90CA2" w:rsidP="00A74BA7">
      <w:pPr>
        <w:pStyle w:val="ListParagraph"/>
        <w:numPr>
          <w:ilvl w:val="1"/>
          <w:numId w:val="18"/>
        </w:numPr>
        <w:rPr>
          <w:bCs/>
          <w:sz w:val="28"/>
        </w:rPr>
      </w:pPr>
      <w:r w:rsidRPr="00A90CA2">
        <w:rPr>
          <w:bCs/>
          <w:sz w:val="28"/>
        </w:rPr>
        <w:t>Delivery of Project changes</w:t>
      </w:r>
    </w:p>
    <w:p w14:paraId="3009B1EC" w14:textId="77777777" w:rsidR="00A74BA7" w:rsidRPr="00A74BA7" w:rsidRDefault="00A74BA7" w:rsidP="00A74BA7">
      <w:pPr>
        <w:pStyle w:val="ListParagraph"/>
        <w:ind w:left="1440"/>
        <w:rPr>
          <w:bCs/>
          <w:sz w:val="28"/>
        </w:rPr>
      </w:pPr>
    </w:p>
    <w:p w14:paraId="3E7C9E34" w14:textId="70C568C5" w:rsidR="00A90CA2" w:rsidRDefault="00A90CA2" w:rsidP="00A90CA2">
      <w:pPr>
        <w:pStyle w:val="ListParagraph"/>
        <w:numPr>
          <w:ilvl w:val="0"/>
          <w:numId w:val="19"/>
        </w:numPr>
        <w:rPr>
          <w:bCs/>
          <w:sz w:val="28"/>
        </w:rPr>
      </w:pPr>
      <w:r>
        <w:rPr>
          <w:bCs/>
          <w:sz w:val="28"/>
        </w:rPr>
        <w:t>You should consider using the typical stages of the project lifecy</w:t>
      </w:r>
      <w:r w:rsidR="00282F77">
        <w:rPr>
          <w:bCs/>
          <w:sz w:val="28"/>
        </w:rPr>
        <w:t xml:space="preserve">cle to structure the plan </w:t>
      </w:r>
      <w:proofErr w:type="gramStart"/>
      <w:r w:rsidR="00282F77">
        <w:rPr>
          <w:bCs/>
          <w:sz w:val="28"/>
        </w:rPr>
        <w:t>i.e.</w:t>
      </w:r>
      <w:proofErr w:type="gramEnd"/>
      <w:r w:rsidR="00282F77">
        <w:rPr>
          <w:bCs/>
          <w:sz w:val="28"/>
        </w:rPr>
        <w:t xml:space="preserve"> Initiation, Planning, Execution, Monitoring and Control, Closing</w:t>
      </w:r>
    </w:p>
    <w:p w14:paraId="60512E72" w14:textId="77777777" w:rsidR="00005D94" w:rsidRDefault="00005D94" w:rsidP="00005D94">
      <w:pPr>
        <w:pStyle w:val="ListParagraph"/>
        <w:rPr>
          <w:bCs/>
          <w:sz w:val="28"/>
        </w:rPr>
      </w:pPr>
    </w:p>
    <w:p w14:paraId="38AE4849" w14:textId="77777777" w:rsidR="00A74BA7" w:rsidRDefault="00A74BA7" w:rsidP="00A74BA7">
      <w:pPr>
        <w:pStyle w:val="ListParagraph"/>
        <w:numPr>
          <w:ilvl w:val="0"/>
          <w:numId w:val="19"/>
        </w:numPr>
        <w:rPr>
          <w:bCs/>
          <w:sz w:val="28"/>
        </w:rPr>
      </w:pPr>
      <w:r>
        <w:rPr>
          <w:bCs/>
          <w:sz w:val="28"/>
        </w:rPr>
        <w:t>You can Milestone Tasks by using a duration of ‘0’ day</w:t>
      </w:r>
    </w:p>
    <w:p w14:paraId="6597C207" w14:textId="77777777" w:rsidR="00A74BA7" w:rsidRDefault="00A74BA7" w:rsidP="00282F77">
      <w:pPr>
        <w:rPr>
          <w:b/>
          <w:sz w:val="28"/>
        </w:rPr>
      </w:pPr>
    </w:p>
    <w:p w14:paraId="19F7DEF0" w14:textId="77777777" w:rsidR="00005D94" w:rsidRDefault="00005D94">
      <w:pPr>
        <w:rPr>
          <w:b/>
          <w:sz w:val="28"/>
        </w:rPr>
      </w:pPr>
      <w:r>
        <w:rPr>
          <w:b/>
          <w:sz w:val="28"/>
        </w:rPr>
        <w:br w:type="page"/>
      </w:r>
    </w:p>
    <w:p w14:paraId="4B7AA098" w14:textId="5034F069" w:rsidR="00A90CA2" w:rsidRPr="00282F77" w:rsidRDefault="00282F77" w:rsidP="00282F77">
      <w:pPr>
        <w:rPr>
          <w:b/>
          <w:sz w:val="28"/>
        </w:rPr>
      </w:pPr>
      <w:r w:rsidRPr="00282F77">
        <w:rPr>
          <w:b/>
          <w:sz w:val="28"/>
        </w:rPr>
        <w:lastRenderedPageBreak/>
        <w:t xml:space="preserve">Step 2: </w:t>
      </w:r>
      <w:r w:rsidRPr="00282F77">
        <w:rPr>
          <w:b/>
          <w:sz w:val="28"/>
        </w:rPr>
        <w:t>Finalize</w:t>
      </w:r>
      <w:r w:rsidRPr="00282F77">
        <w:rPr>
          <w:b/>
          <w:sz w:val="28"/>
        </w:rPr>
        <w:t xml:space="preserve"> Dependency Table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2"/>
        <w:gridCol w:w="3146"/>
        <w:gridCol w:w="1205"/>
        <w:gridCol w:w="1771"/>
        <w:gridCol w:w="1985"/>
      </w:tblGrid>
      <w:tr w:rsidR="00A90CA2" w:rsidRPr="00A90CA2" w14:paraId="1A5AA125" w14:textId="77777777" w:rsidTr="00A90CA2">
        <w:tc>
          <w:tcPr>
            <w:tcW w:w="682" w:type="dxa"/>
            <w:shd w:val="clear" w:color="auto" w:fill="D0CECE"/>
          </w:tcPr>
          <w:p w14:paraId="05430F3E" w14:textId="37755D97" w:rsidR="00A90CA2" w:rsidRPr="00A90CA2" w:rsidRDefault="00A90CA2" w:rsidP="00A90CA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ID</w:t>
            </w:r>
          </w:p>
        </w:tc>
        <w:tc>
          <w:tcPr>
            <w:tcW w:w="3146" w:type="dxa"/>
            <w:shd w:val="clear" w:color="auto" w:fill="D0CECE"/>
          </w:tcPr>
          <w:p w14:paraId="6FE2DE44" w14:textId="53873683" w:rsidR="00A90CA2" w:rsidRPr="00A90CA2" w:rsidRDefault="00A90CA2" w:rsidP="00A90CA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A90CA2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 xml:space="preserve">Project activity </w:t>
            </w:r>
          </w:p>
        </w:tc>
        <w:tc>
          <w:tcPr>
            <w:tcW w:w="1205" w:type="dxa"/>
            <w:shd w:val="clear" w:color="auto" w:fill="D0CECE"/>
          </w:tcPr>
          <w:p w14:paraId="6D75D554" w14:textId="77777777" w:rsidR="00A90CA2" w:rsidRPr="00A90CA2" w:rsidRDefault="00A90CA2" w:rsidP="00A90CA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A90CA2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Activity Duration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14:paraId="40873D0A" w14:textId="595CD16D" w:rsidR="00A90CA2" w:rsidRPr="00A90CA2" w:rsidRDefault="00A90CA2" w:rsidP="00A90CA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Predecessor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C85F6D1" w14:textId="0D52E77C" w:rsidR="00A90CA2" w:rsidRPr="00A90CA2" w:rsidRDefault="00A90CA2" w:rsidP="00A90CA2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  <w:r w:rsidRPr="00A90CA2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  <w:t>Resource</w:t>
            </w:r>
          </w:p>
        </w:tc>
      </w:tr>
      <w:tr w:rsidR="00A90CA2" w:rsidRPr="00A90CA2" w14:paraId="20331ED8" w14:textId="77777777" w:rsidTr="00A90CA2">
        <w:tc>
          <w:tcPr>
            <w:tcW w:w="682" w:type="dxa"/>
          </w:tcPr>
          <w:p w14:paraId="0AF3791D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21E4CD87" w14:textId="78AC7438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Project kick off</w:t>
            </w:r>
          </w:p>
        </w:tc>
        <w:tc>
          <w:tcPr>
            <w:tcW w:w="1205" w:type="dxa"/>
          </w:tcPr>
          <w:p w14:paraId="61AD79A6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1 week</w:t>
            </w:r>
          </w:p>
        </w:tc>
        <w:tc>
          <w:tcPr>
            <w:tcW w:w="1771" w:type="dxa"/>
          </w:tcPr>
          <w:p w14:paraId="14EE7734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5720CBB1" w14:textId="1F3D7CEE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S1, C1</w:t>
            </w:r>
          </w:p>
        </w:tc>
      </w:tr>
      <w:tr w:rsidR="00A90CA2" w:rsidRPr="00A90CA2" w14:paraId="3794D99D" w14:textId="77777777" w:rsidTr="00A90CA2">
        <w:tc>
          <w:tcPr>
            <w:tcW w:w="682" w:type="dxa"/>
          </w:tcPr>
          <w:p w14:paraId="1AA7C931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6432FA44" w14:textId="397A0F3F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Interview the office manager</w:t>
            </w:r>
          </w:p>
        </w:tc>
        <w:tc>
          <w:tcPr>
            <w:tcW w:w="1205" w:type="dxa"/>
          </w:tcPr>
          <w:p w14:paraId="12B7EC94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2 days</w:t>
            </w:r>
          </w:p>
        </w:tc>
        <w:tc>
          <w:tcPr>
            <w:tcW w:w="1771" w:type="dxa"/>
          </w:tcPr>
          <w:p w14:paraId="41FB20F5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34FBB67E" w14:textId="1B5FB6F9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OM, S1, C2</w:t>
            </w:r>
          </w:p>
        </w:tc>
      </w:tr>
      <w:tr w:rsidR="00A90CA2" w:rsidRPr="00A90CA2" w14:paraId="1E8822E0" w14:textId="77777777" w:rsidTr="00A90CA2">
        <w:tc>
          <w:tcPr>
            <w:tcW w:w="682" w:type="dxa"/>
          </w:tcPr>
          <w:p w14:paraId="32761F2F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646D2DB5" w14:textId="31DE2675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Interview the senior project manager</w:t>
            </w:r>
          </w:p>
        </w:tc>
        <w:tc>
          <w:tcPr>
            <w:tcW w:w="1205" w:type="dxa"/>
          </w:tcPr>
          <w:p w14:paraId="4B7F5225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2 days</w:t>
            </w:r>
          </w:p>
        </w:tc>
        <w:tc>
          <w:tcPr>
            <w:tcW w:w="1771" w:type="dxa"/>
          </w:tcPr>
          <w:p w14:paraId="6ECD43F2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6E7F23AA" w14:textId="5A2C412D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SPM, S1, C1, C2</w:t>
            </w:r>
          </w:p>
        </w:tc>
      </w:tr>
      <w:tr w:rsidR="00A90CA2" w:rsidRPr="00A90CA2" w14:paraId="2825685E" w14:textId="77777777" w:rsidTr="00A90CA2">
        <w:tc>
          <w:tcPr>
            <w:tcW w:w="682" w:type="dxa"/>
          </w:tcPr>
          <w:p w14:paraId="5AFCC101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67AEB76D" w14:textId="78972F41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Interview the customer</w:t>
            </w:r>
          </w:p>
        </w:tc>
        <w:tc>
          <w:tcPr>
            <w:tcW w:w="1205" w:type="dxa"/>
          </w:tcPr>
          <w:p w14:paraId="34BFB873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3 days</w:t>
            </w:r>
          </w:p>
        </w:tc>
        <w:tc>
          <w:tcPr>
            <w:tcW w:w="1771" w:type="dxa"/>
          </w:tcPr>
          <w:p w14:paraId="50373C19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3A13E42D" w14:textId="53B48AA2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EC1, S1, C2</w:t>
            </w:r>
          </w:p>
        </w:tc>
      </w:tr>
      <w:tr w:rsidR="00A90CA2" w:rsidRPr="00A90CA2" w14:paraId="415E0A11" w14:textId="77777777" w:rsidTr="00A90CA2">
        <w:tc>
          <w:tcPr>
            <w:tcW w:w="682" w:type="dxa"/>
          </w:tcPr>
          <w:p w14:paraId="6964870A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3E21A5B5" w14:textId="2D852EE3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Interview the IT Manager</w:t>
            </w:r>
          </w:p>
        </w:tc>
        <w:tc>
          <w:tcPr>
            <w:tcW w:w="1205" w:type="dxa"/>
          </w:tcPr>
          <w:p w14:paraId="2BDED624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2 days</w:t>
            </w:r>
          </w:p>
        </w:tc>
        <w:tc>
          <w:tcPr>
            <w:tcW w:w="1771" w:type="dxa"/>
          </w:tcPr>
          <w:p w14:paraId="6C4F3077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1EC9DE33" w14:textId="72095D5A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ITM1, C1, C2</w:t>
            </w:r>
          </w:p>
        </w:tc>
      </w:tr>
      <w:tr w:rsidR="00A90CA2" w:rsidRPr="00A90CA2" w14:paraId="530A86FF" w14:textId="77777777" w:rsidTr="00A90CA2">
        <w:tc>
          <w:tcPr>
            <w:tcW w:w="682" w:type="dxa"/>
          </w:tcPr>
          <w:p w14:paraId="44CD5D78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4FB50937" w14:textId="509D7CE6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Interview supplier</w:t>
            </w:r>
          </w:p>
        </w:tc>
        <w:tc>
          <w:tcPr>
            <w:tcW w:w="1205" w:type="dxa"/>
          </w:tcPr>
          <w:p w14:paraId="6F2F510E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4 days</w:t>
            </w:r>
          </w:p>
        </w:tc>
        <w:tc>
          <w:tcPr>
            <w:tcW w:w="1771" w:type="dxa"/>
          </w:tcPr>
          <w:p w14:paraId="589FCFAD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05456A45" w14:textId="35033F4A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S1, C1, C2</w:t>
            </w:r>
          </w:p>
        </w:tc>
      </w:tr>
      <w:tr w:rsidR="00A90CA2" w:rsidRPr="00A90CA2" w14:paraId="1EDEB7E0" w14:textId="77777777" w:rsidTr="00A90CA2">
        <w:tc>
          <w:tcPr>
            <w:tcW w:w="682" w:type="dxa"/>
          </w:tcPr>
          <w:p w14:paraId="0EA7DC12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55E9CBBD" w14:textId="15879D3D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Establish PMO</w:t>
            </w:r>
          </w:p>
        </w:tc>
        <w:tc>
          <w:tcPr>
            <w:tcW w:w="1205" w:type="dxa"/>
          </w:tcPr>
          <w:p w14:paraId="0539E91B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2 weeks</w:t>
            </w:r>
          </w:p>
        </w:tc>
        <w:tc>
          <w:tcPr>
            <w:tcW w:w="1771" w:type="dxa"/>
          </w:tcPr>
          <w:p w14:paraId="3BCE0808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19B06350" w14:textId="05EEF8DE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PMO, C1, C2</w:t>
            </w:r>
          </w:p>
        </w:tc>
      </w:tr>
      <w:tr w:rsidR="00A90CA2" w:rsidRPr="00A90CA2" w14:paraId="34BB02CE" w14:textId="77777777" w:rsidTr="00A90CA2">
        <w:tc>
          <w:tcPr>
            <w:tcW w:w="682" w:type="dxa"/>
          </w:tcPr>
          <w:p w14:paraId="4A520886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6140CE9C" w14:textId="58B246C6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Establish change control board</w:t>
            </w:r>
          </w:p>
        </w:tc>
        <w:tc>
          <w:tcPr>
            <w:tcW w:w="1205" w:type="dxa"/>
          </w:tcPr>
          <w:p w14:paraId="0E432665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1 week</w:t>
            </w:r>
          </w:p>
        </w:tc>
        <w:tc>
          <w:tcPr>
            <w:tcW w:w="1771" w:type="dxa"/>
          </w:tcPr>
          <w:p w14:paraId="0EB229CF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41249D80" w14:textId="6A16FB43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PMO, C1, C2</w:t>
            </w:r>
          </w:p>
        </w:tc>
      </w:tr>
      <w:tr w:rsidR="00A90CA2" w:rsidRPr="00A90CA2" w14:paraId="69844223" w14:textId="77777777" w:rsidTr="00A90CA2">
        <w:tc>
          <w:tcPr>
            <w:tcW w:w="682" w:type="dxa"/>
          </w:tcPr>
          <w:p w14:paraId="3C50F744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0567615F" w14:textId="481DDA6A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Develop internal PMBOK process</w:t>
            </w:r>
          </w:p>
        </w:tc>
        <w:tc>
          <w:tcPr>
            <w:tcW w:w="1205" w:type="dxa"/>
          </w:tcPr>
          <w:p w14:paraId="6A0F2664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4 weeks</w:t>
            </w:r>
          </w:p>
        </w:tc>
        <w:tc>
          <w:tcPr>
            <w:tcW w:w="1771" w:type="dxa"/>
          </w:tcPr>
          <w:p w14:paraId="24317CF9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6240C2F6" w14:textId="63FAB653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SPM, C1</w:t>
            </w:r>
          </w:p>
        </w:tc>
      </w:tr>
      <w:tr w:rsidR="00A90CA2" w:rsidRPr="00A90CA2" w14:paraId="082AEF5D" w14:textId="77777777" w:rsidTr="00A90CA2">
        <w:tc>
          <w:tcPr>
            <w:tcW w:w="682" w:type="dxa"/>
          </w:tcPr>
          <w:p w14:paraId="45799EBE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11EA32B4" w14:textId="092AAE9E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Define team R&amp;R</w:t>
            </w:r>
          </w:p>
        </w:tc>
        <w:tc>
          <w:tcPr>
            <w:tcW w:w="1205" w:type="dxa"/>
          </w:tcPr>
          <w:p w14:paraId="60A7CBC6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2 weeks</w:t>
            </w:r>
          </w:p>
        </w:tc>
        <w:tc>
          <w:tcPr>
            <w:tcW w:w="1771" w:type="dxa"/>
          </w:tcPr>
          <w:p w14:paraId="63EB8AB0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20416776" w14:textId="199428BD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SPM, PMO, C2</w:t>
            </w:r>
          </w:p>
        </w:tc>
      </w:tr>
      <w:tr w:rsidR="00A90CA2" w:rsidRPr="00A90CA2" w14:paraId="5C252CEF" w14:textId="77777777" w:rsidTr="00A90CA2">
        <w:tc>
          <w:tcPr>
            <w:tcW w:w="682" w:type="dxa"/>
          </w:tcPr>
          <w:p w14:paraId="52B0D145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722D7FED" w14:textId="65CBB3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Team training phase 1</w:t>
            </w:r>
          </w:p>
        </w:tc>
        <w:tc>
          <w:tcPr>
            <w:tcW w:w="1205" w:type="dxa"/>
          </w:tcPr>
          <w:p w14:paraId="56918954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1 week</w:t>
            </w:r>
          </w:p>
        </w:tc>
        <w:tc>
          <w:tcPr>
            <w:tcW w:w="1771" w:type="dxa"/>
          </w:tcPr>
          <w:p w14:paraId="1C2CF663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284E3A74" w14:textId="5E346C56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C1, EXT1</w:t>
            </w:r>
          </w:p>
        </w:tc>
      </w:tr>
      <w:tr w:rsidR="00A90CA2" w:rsidRPr="00A90CA2" w14:paraId="36F5F3E4" w14:textId="77777777" w:rsidTr="00A90CA2">
        <w:tc>
          <w:tcPr>
            <w:tcW w:w="682" w:type="dxa"/>
          </w:tcPr>
          <w:p w14:paraId="4844F151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1939C0E4" w14:textId="64591344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 xml:space="preserve">Team training phase 2 </w:t>
            </w:r>
          </w:p>
        </w:tc>
        <w:tc>
          <w:tcPr>
            <w:tcW w:w="1205" w:type="dxa"/>
          </w:tcPr>
          <w:p w14:paraId="57A9AC2A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1 week</w:t>
            </w:r>
          </w:p>
        </w:tc>
        <w:tc>
          <w:tcPr>
            <w:tcW w:w="1771" w:type="dxa"/>
          </w:tcPr>
          <w:p w14:paraId="66CCBB4C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233EB016" w14:textId="03F4F0F6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C2, EXT1</w:t>
            </w:r>
          </w:p>
        </w:tc>
      </w:tr>
      <w:tr w:rsidR="00A90CA2" w:rsidRPr="00A90CA2" w14:paraId="6487BA83" w14:textId="77777777" w:rsidTr="00A90CA2">
        <w:tc>
          <w:tcPr>
            <w:tcW w:w="682" w:type="dxa"/>
          </w:tcPr>
          <w:p w14:paraId="1D2B9457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149A38A3" w14:textId="17EA938F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Project summary KPI plan</w:t>
            </w:r>
          </w:p>
        </w:tc>
        <w:tc>
          <w:tcPr>
            <w:tcW w:w="1205" w:type="dxa"/>
          </w:tcPr>
          <w:p w14:paraId="7B7B91A3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2 weeks</w:t>
            </w:r>
          </w:p>
        </w:tc>
        <w:tc>
          <w:tcPr>
            <w:tcW w:w="1771" w:type="dxa"/>
          </w:tcPr>
          <w:p w14:paraId="6FC4D28E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4E8F24E8" w14:textId="573A39B6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C1, S1</w:t>
            </w:r>
          </w:p>
        </w:tc>
      </w:tr>
      <w:tr w:rsidR="00A90CA2" w:rsidRPr="00A90CA2" w14:paraId="6D856C55" w14:textId="77777777" w:rsidTr="00A90CA2">
        <w:tc>
          <w:tcPr>
            <w:tcW w:w="682" w:type="dxa"/>
          </w:tcPr>
          <w:p w14:paraId="48C9E812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460B1273" w14:textId="2BE69AB5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 xml:space="preserve">Report </w:t>
            </w:r>
            <w:proofErr w:type="gramStart"/>
            <w:r w:rsidRPr="00A90CA2">
              <w:rPr>
                <w:rFonts w:ascii="Calibri" w:eastAsia="Calibri" w:hAnsi="Calibri" w:cs="Times New Roman"/>
                <w:lang w:val="en-GB"/>
              </w:rPr>
              <w:t>write</w:t>
            </w:r>
            <w:proofErr w:type="gramEnd"/>
            <w:r w:rsidRPr="00A90CA2">
              <w:rPr>
                <w:rFonts w:ascii="Calibri" w:eastAsia="Calibri" w:hAnsi="Calibri" w:cs="Times New Roman"/>
                <w:lang w:val="en-GB"/>
              </w:rPr>
              <w:t xml:space="preserve"> up</w:t>
            </w:r>
          </w:p>
        </w:tc>
        <w:tc>
          <w:tcPr>
            <w:tcW w:w="1205" w:type="dxa"/>
          </w:tcPr>
          <w:p w14:paraId="31CF9DF8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1 week</w:t>
            </w:r>
          </w:p>
        </w:tc>
        <w:tc>
          <w:tcPr>
            <w:tcW w:w="1771" w:type="dxa"/>
          </w:tcPr>
          <w:p w14:paraId="4B9665E3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04EC04EB" w14:textId="6CCE90D0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C1, C2, S2</w:t>
            </w:r>
          </w:p>
        </w:tc>
      </w:tr>
      <w:tr w:rsidR="00A90CA2" w:rsidRPr="00A90CA2" w14:paraId="58A44F0F" w14:textId="77777777" w:rsidTr="00A90CA2">
        <w:tc>
          <w:tcPr>
            <w:tcW w:w="682" w:type="dxa"/>
          </w:tcPr>
          <w:p w14:paraId="0EC84E5C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3299E53A" w14:textId="04D8DDF9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Management board meeting</w:t>
            </w:r>
          </w:p>
        </w:tc>
        <w:tc>
          <w:tcPr>
            <w:tcW w:w="1205" w:type="dxa"/>
          </w:tcPr>
          <w:p w14:paraId="54FBAEB9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2 days</w:t>
            </w:r>
          </w:p>
        </w:tc>
        <w:tc>
          <w:tcPr>
            <w:tcW w:w="1771" w:type="dxa"/>
          </w:tcPr>
          <w:p w14:paraId="2B498590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566AC214" w14:textId="63CF85B6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M1, C1, C2</w:t>
            </w:r>
          </w:p>
        </w:tc>
      </w:tr>
      <w:tr w:rsidR="00A90CA2" w:rsidRPr="00A90CA2" w14:paraId="2EDE96D1" w14:textId="77777777" w:rsidTr="00A90CA2">
        <w:tc>
          <w:tcPr>
            <w:tcW w:w="682" w:type="dxa"/>
          </w:tcPr>
          <w:p w14:paraId="12704374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3146" w:type="dxa"/>
          </w:tcPr>
          <w:p w14:paraId="3279CB77" w14:textId="3572DC0A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Project write up and filing</w:t>
            </w:r>
          </w:p>
        </w:tc>
        <w:tc>
          <w:tcPr>
            <w:tcW w:w="1205" w:type="dxa"/>
          </w:tcPr>
          <w:p w14:paraId="057F65FB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4 days</w:t>
            </w:r>
          </w:p>
        </w:tc>
        <w:tc>
          <w:tcPr>
            <w:tcW w:w="1771" w:type="dxa"/>
          </w:tcPr>
          <w:p w14:paraId="1051DE2C" w14:textId="77777777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1985" w:type="dxa"/>
          </w:tcPr>
          <w:p w14:paraId="0378082F" w14:textId="3E95B51D" w:rsidR="00A90CA2" w:rsidRPr="00A90CA2" w:rsidRDefault="00A90CA2" w:rsidP="00A90CA2">
            <w:pPr>
              <w:spacing w:before="155" w:line="360" w:lineRule="auto"/>
              <w:jc w:val="both"/>
              <w:rPr>
                <w:rFonts w:ascii="Calibri" w:eastAsia="Calibri" w:hAnsi="Calibri" w:cs="Times New Roman"/>
                <w:lang w:val="en-GB"/>
              </w:rPr>
            </w:pPr>
            <w:r w:rsidRPr="00A90CA2">
              <w:rPr>
                <w:rFonts w:ascii="Calibri" w:eastAsia="Calibri" w:hAnsi="Calibri" w:cs="Times New Roman"/>
                <w:lang w:val="en-GB"/>
              </w:rPr>
              <w:t>C1, C2</w:t>
            </w:r>
          </w:p>
        </w:tc>
      </w:tr>
    </w:tbl>
    <w:p w14:paraId="63840CD3" w14:textId="77777777" w:rsidR="00A90CA2" w:rsidRDefault="00A90CA2">
      <w:pPr>
        <w:rPr>
          <w:b/>
          <w:sz w:val="28"/>
        </w:rPr>
      </w:pPr>
    </w:p>
    <w:p w14:paraId="3B25C953" w14:textId="77777777" w:rsidR="00005D94" w:rsidRDefault="00005D94">
      <w:pPr>
        <w:rPr>
          <w:b/>
          <w:sz w:val="28"/>
        </w:rPr>
      </w:pPr>
      <w:r>
        <w:rPr>
          <w:b/>
          <w:sz w:val="28"/>
        </w:rPr>
        <w:br w:type="page"/>
      </w:r>
    </w:p>
    <w:p w14:paraId="261D20DB" w14:textId="55305B27" w:rsidR="00E0254D" w:rsidRDefault="002C7D81">
      <w:pPr>
        <w:rPr>
          <w:b/>
          <w:sz w:val="28"/>
        </w:rPr>
      </w:pPr>
      <w:r>
        <w:rPr>
          <w:b/>
          <w:sz w:val="28"/>
        </w:rPr>
        <w:lastRenderedPageBreak/>
        <w:t>Step</w:t>
      </w:r>
      <w:r w:rsidR="00122CE8">
        <w:rPr>
          <w:b/>
          <w:sz w:val="28"/>
        </w:rPr>
        <w:t xml:space="preserve"> 3</w:t>
      </w:r>
      <w:r>
        <w:rPr>
          <w:b/>
          <w:sz w:val="28"/>
        </w:rPr>
        <w:t>:</w:t>
      </w:r>
      <w:r w:rsidR="00122CE8">
        <w:rPr>
          <w:b/>
          <w:sz w:val="28"/>
        </w:rPr>
        <w:t xml:space="preserve"> </w:t>
      </w:r>
      <w:r w:rsidR="000D3102">
        <w:rPr>
          <w:b/>
          <w:sz w:val="28"/>
        </w:rPr>
        <w:t>Record</w:t>
      </w:r>
      <w:r>
        <w:rPr>
          <w:b/>
          <w:sz w:val="28"/>
        </w:rPr>
        <w:t xml:space="preserve"> the </w:t>
      </w:r>
      <w:r w:rsidR="00E0254D">
        <w:rPr>
          <w:b/>
          <w:sz w:val="28"/>
        </w:rPr>
        <w:t>Assumptions:</w:t>
      </w:r>
    </w:p>
    <w:p w14:paraId="510F5AFA" w14:textId="3DCA2D8E" w:rsidR="00122CE8" w:rsidRPr="00122CE8" w:rsidRDefault="00122CE8" w:rsidP="00122CE8">
      <w:pPr>
        <w:rPr>
          <w:bCs/>
          <w:sz w:val="28"/>
        </w:rPr>
      </w:pPr>
      <w:r w:rsidRPr="00122CE8">
        <w:rPr>
          <w:bCs/>
          <w:sz w:val="28"/>
        </w:rPr>
        <w:t>Keep a record of your assumptions and notes, as you will need to write this up in your final report for submission</w:t>
      </w:r>
    </w:p>
    <w:p w14:paraId="00FD7B50" w14:textId="57A5A33D" w:rsidR="00005D94" w:rsidRDefault="00122CE8">
      <w:pPr>
        <w:rPr>
          <w:sz w:val="28"/>
        </w:rPr>
      </w:pPr>
      <w:r w:rsidRPr="00122CE8">
        <w:rPr>
          <w:bCs/>
          <w:sz w:val="28"/>
        </w:rPr>
        <w:t xml:space="preserve">Example: </w:t>
      </w:r>
      <w:r w:rsidR="00BC11A6" w:rsidRPr="002C7D81">
        <w:rPr>
          <w:sz w:val="28"/>
        </w:rPr>
        <w:t>Number of workings days per month</w:t>
      </w:r>
      <w:r w:rsidR="00005D94">
        <w:rPr>
          <w:sz w:val="28"/>
        </w:rPr>
        <w:t xml:space="preserve">, </w:t>
      </w:r>
      <w:r w:rsidR="00E0254D" w:rsidRPr="002C7D81">
        <w:rPr>
          <w:sz w:val="28"/>
        </w:rPr>
        <w:t>Start Date</w:t>
      </w:r>
      <w:r w:rsidR="00005D94">
        <w:rPr>
          <w:sz w:val="28"/>
        </w:rPr>
        <w:t xml:space="preserve">, </w:t>
      </w:r>
      <w:r w:rsidR="00E0254D" w:rsidRPr="002C7D81">
        <w:rPr>
          <w:sz w:val="28"/>
        </w:rPr>
        <w:t>Holidays</w:t>
      </w:r>
      <w:r w:rsidR="00005D94">
        <w:rPr>
          <w:sz w:val="28"/>
        </w:rPr>
        <w:t xml:space="preserve">, </w:t>
      </w:r>
      <w:r w:rsidR="00A367A2" w:rsidRPr="00122CE8">
        <w:rPr>
          <w:sz w:val="28"/>
        </w:rPr>
        <w:t>Add more assumptions as necessary</w:t>
      </w:r>
      <w:r>
        <w:rPr>
          <w:sz w:val="28"/>
        </w:rPr>
        <w:t xml:space="preserve"> </w:t>
      </w:r>
    </w:p>
    <w:p w14:paraId="08744D48" w14:textId="77777777" w:rsidR="00005D94" w:rsidRDefault="00005D94">
      <w:pPr>
        <w:rPr>
          <w:b/>
          <w:sz w:val="28"/>
        </w:rPr>
      </w:pPr>
    </w:p>
    <w:p w14:paraId="05202A29" w14:textId="33A94D0B" w:rsidR="002C7D81" w:rsidRDefault="002C7D81" w:rsidP="002C7D81">
      <w:pPr>
        <w:spacing w:line="480" w:lineRule="auto"/>
        <w:rPr>
          <w:b/>
          <w:sz w:val="28"/>
        </w:rPr>
      </w:pPr>
      <w:r w:rsidRPr="002C7D81">
        <w:rPr>
          <w:b/>
          <w:sz w:val="28"/>
        </w:rPr>
        <w:t xml:space="preserve">Step </w:t>
      </w:r>
      <w:r w:rsidR="00122CE8">
        <w:rPr>
          <w:b/>
          <w:sz w:val="28"/>
        </w:rPr>
        <w:t>4</w:t>
      </w:r>
      <w:r w:rsidRPr="002C7D81">
        <w:rPr>
          <w:b/>
          <w:sz w:val="28"/>
        </w:rPr>
        <w:t>: Build Gantt Chart in Project Libre</w:t>
      </w:r>
    </w:p>
    <w:p w14:paraId="1FB177B3" w14:textId="623C3D30" w:rsidR="00914F5B" w:rsidRPr="00914F5B" w:rsidRDefault="00914F5B" w:rsidP="002C7D81">
      <w:pPr>
        <w:spacing w:line="480" w:lineRule="auto"/>
        <w:rPr>
          <w:bCs/>
          <w:sz w:val="28"/>
          <w:u w:val="single"/>
        </w:rPr>
      </w:pPr>
      <w:r w:rsidRPr="00914F5B">
        <w:rPr>
          <w:bCs/>
          <w:sz w:val="28"/>
          <w:u w:val="single"/>
        </w:rPr>
        <w:t>Reminder of Basic Steps:</w:t>
      </w:r>
    </w:p>
    <w:tbl>
      <w:tblPr>
        <w:tblStyle w:val="TableGrid"/>
        <w:tblpPr w:leftFromText="180" w:rightFromText="180" w:vertAnchor="text" w:horzAnchor="margin" w:tblpXSpec="center" w:tblpY="1142"/>
        <w:tblW w:w="0" w:type="auto"/>
        <w:tblLook w:val="04A0" w:firstRow="1" w:lastRow="0" w:firstColumn="1" w:lastColumn="0" w:noHBand="0" w:noVBand="1"/>
      </w:tblPr>
      <w:tblGrid>
        <w:gridCol w:w="3362"/>
        <w:gridCol w:w="3494"/>
      </w:tblGrid>
      <w:tr w:rsidR="000D3102" w14:paraId="7E85378C" w14:textId="77777777" w:rsidTr="000D3102">
        <w:tc>
          <w:tcPr>
            <w:tcW w:w="3362" w:type="dxa"/>
            <w:shd w:val="clear" w:color="auto" w:fill="D0CECE" w:themeFill="background2" w:themeFillShade="E6"/>
          </w:tcPr>
          <w:p w14:paraId="770751C2" w14:textId="77777777" w:rsidR="000D3102" w:rsidRPr="00D14DC6" w:rsidRDefault="000D3102" w:rsidP="000D3102">
            <w:pPr>
              <w:rPr>
                <w:b/>
                <w:bCs/>
              </w:rPr>
            </w:pPr>
            <w:r w:rsidRPr="00D14DC6">
              <w:rPr>
                <w:b/>
                <w:bCs/>
              </w:rPr>
              <w:t>Last two digits of your student ID is between</w:t>
            </w:r>
          </w:p>
        </w:tc>
        <w:tc>
          <w:tcPr>
            <w:tcW w:w="3494" w:type="dxa"/>
            <w:shd w:val="clear" w:color="auto" w:fill="D0CECE" w:themeFill="background2" w:themeFillShade="E6"/>
          </w:tcPr>
          <w:p w14:paraId="6ED8641A" w14:textId="77777777" w:rsidR="000D3102" w:rsidRPr="00D14DC6" w:rsidRDefault="000D3102" w:rsidP="000D3102">
            <w:pPr>
              <w:rPr>
                <w:b/>
                <w:bCs/>
              </w:rPr>
            </w:pPr>
            <w:r w:rsidRPr="00D14DC6">
              <w:rPr>
                <w:b/>
                <w:bCs/>
              </w:rPr>
              <w:t>Project start date</w:t>
            </w:r>
          </w:p>
        </w:tc>
      </w:tr>
      <w:tr w:rsidR="000D3102" w14:paraId="41938FED" w14:textId="77777777" w:rsidTr="000D3102">
        <w:tc>
          <w:tcPr>
            <w:tcW w:w="3362" w:type="dxa"/>
          </w:tcPr>
          <w:p w14:paraId="57B0EAAC" w14:textId="77777777" w:rsidR="000D3102" w:rsidRDefault="000D3102" w:rsidP="000D3102">
            <w:pPr>
              <w:pStyle w:val="ListParagraph"/>
              <w:spacing w:before="155" w:line="360" w:lineRule="auto"/>
              <w:ind w:left="0" w:right="132"/>
              <w:jc w:val="both"/>
            </w:pPr>
            <w:r>
              <w:t>00-20</w:t>
            </w:r>
          </w:p>
        </w:tc>
        <w:tc>
          <w:tcPr>
            <w:tcW w:w="3494" w:type="dxa"/>
          </w:tcPr>
          <w:p w14:paraId="3927A938" w14:textId="77777777" w:rsidR="000D3102" w:rsidRDefault="000D3102" w:rsidP="000D3102">
            <w:pPr>
              <w:pStyle w:val="ListParagraph"/>
              <w:spacing w:before="155" w:line="360" w:lineRule="auto"/>
              <w:ind w:left="0" w:right="132"/>
              <w:jc w:val="both"/>
            </w:pPr>
            <w:r>
              <w:t>1/Oct/2022</w:t>
            </w:r>
          </w:p>
        </w:tc>
      </w:tr>
      <w:tr w:rsidR="000D3102" w14:paraId="59AC9F68" w14:textId="77777777" w:rsidTr="000D3102">
        <w:tc>
          <w:tcPr>
            <w:tcW w:w="3362" w:type="dxa"/>
          </w:tcPr>
          <w:p w14:paraId="550554FB" w14:textId="77777777" w:rsidR="000D3102" w:rsidRDefault="000D3102" w:rsidP="000D3102">
            <w:pPr>
              <w:pStyle w:val="ListParagraph"/>
              <w:spacing w:before="155" w:line="360" w:lineRule="auto"/>
              <w:ind w:left="0" w:right="132"/>
              <w:jc w:val="both"/>
            </w:pPr>
            <w:r>
              <w:t>21-40</w:t>
            </w:r>
          </w:p>
        </w:tc>
        <w:tc>
          <w:tcPr>
            <w:tcW w:w="3494" w:type="dxa"/>
          </w:tcPr>
          <w:p w14:paraId="489A11E0" w14:textId="77777777" w:rsidR="000D3102" w:rsidRDefault="000D3102" w:rsidP="000D3102">
            <w:pPr>
              <w:pStyle w:val="ListParagraph"/>
              <w:spacing w:before="155" w:line="360" w:lineRule="auto"/>
              <w:ind w:left="0" w:right="132"/>
              <w:jc w:val="both"/>
            </w:pPr>
            <w:r>
              <w:t>1/Nov/2022</w:t>
            </w:r>
          </w:p>
        </w:tc>
      </w:tr>
      <w:tr w:rsidR="000D3102" w14:paraId="336A4024" w14:textId="77777777" w:rsidTr="000D3102">
        <w:tc>
          <w:tcPr>
            <w:tcW w:w="3362" w:type="dxa"/>
          </w:tcPr>
          <w:p w14:paraId="4E6C3B3D" w14:textId="77777777" w:rsidR="000D3102" w:rsidRDefault="000D3102" w:rsidP="000D3102">
            <w:pPr>
              <w:pStyle w:val="ListParagraph"/>
              <w:spacing w:before="155" w:line="360" w:lineRule="auto"/>
              <w:ind w:left="0" w:right="132"/>
              <w:jc w:val="both"/>
            </w:pPr>
            <w:r>
              <w:t>41-60</w:t>
            </w:r>
          </w:p>
        </w:tc>
        <w:tc>
          <w:tcPr>
            <w:tcW w:w="3494" w:type="dxa"/>
          </w:tcPr>
          <w:p w14:paraId="29296090" w14:textId="77777777" w:rsidR="000D3102" w:rsidRDefault="000D3102" w:rsidP="000D3102">
            <w:pPr>
              <w:pStyle w:val="ListParagraph"/>
              <w:spacing w:before="155" w:line="360" w:lineRule="auto"/>
              <w:ind w:left="0" w:right="132"/>
              <w:jc w:val="both"/>
            </w:pPr>
            <w:r>
              <w:t>1/Dec/2002</w:t>
            </w:r>
          </w:p>
        </w:tc>
      </w:tr>
      <w:tr w:rsidR="000D3102" w14:paraId="39B5A472" w14:textId="77777777" w:rsidTr="000D3102">
        <w:tc>
          <w:tcPr>
            <w:tcW w:w="3362" w:type="dxa"/>
          </w:tcPr>
          <w:p w14:paraId="0E2B7807" w14:textId="77777777" w:rsidR="000D3102" w:rsidRDefault="000D3102" w:rsidP="000D3102">
            <w:pPr>
              <w:pStyle w:val="ListParagraph"/>
              <w:spacing w:before="155" w:line="360" w:lineRule="auto"/>
              <w:ind w:left="0" w:right="132"/>
              <w:jc w:val="both"/>
            </w:pPr>
            <w:r>
              <w:t>61-80</w:t>
            </w:r>
          </w:p>
        </w:tc>
        <w:tc>
          <w:tcPr>
            <w:tcW w:w="3494" w:type="dxa"/>
          </w:tcPr>
          <w:p w14:paraId="34A85AF1" w14:textId="77777777" w:rsidR="000D3102" w:rsidRDefault="000D3102" w:rsidP="000D3102">
            <w:pPr>
              <w:pStyle w:val="ListParagraph"/>
              <w:spacing w:before="155" w:line="360" w:lineRule="auto"/>
              <w:ind w:left="0" w:right="132"/>
              <w:jc w:val="both"/>
            </w:pPr>
            <w:r>
              <w:t>15/Oct/2022</w:t>
            </w:r>
          </w:p>
        </w:tc>
      </w:tr>
      <w:tr w:rsidR="000D3102" w14:paraId="56CEFD2B" w14:textId="77777777" w:rsidTr="000D3102">
        <w:tc>
          <w:tcPr>
            <w:tcW w:w="3362" w:type="dxa"/>
          </w:tcPr>
          <w:p w14:paraId="08727B8A" w14:textId="77777777" w:rsidR="000D3102" w:rsidRDefault="000D3102" w:rsidP="000D3102">
            <w:pPr>
              <w:pStyle w:val="ListParagraph"/>
              <w:spacing w:before="155" w:line="360" w:lineRule="auto"/>
              <w:ind w:left="0" w:right="132"/>
              <w:jc w:val="both"/>
            </w:pPr>
            <w:r>
              <w:t>81-100</w:t>
            </w:r>
          </w:p>
        </w:tc>
        <w:tc>
          <w:tcPr>
            <w:tcW w:w="3494" w:type="dxa"/>
          </w:tcPr>
          <w:p w14:paraId="2AFA139B" w14:textId="5EF107B6" w:rsidR="000D3102" w:rsidRDefault="000D3102" w:rsidP="000D3102">
            <w:pPr>
              <w:pStyle w:val="ListParagraph"/>
              <w:spacing w:before="155" w:line="360" w:lineRule="auto"/>
              <w:ind w:left="0" w:right="132"/>
              <w:jc w:val="both"/>
            </w:pPr>
            <w:r>
              <w:t>15/Dec/20</w:t>
            </w:r>
            <w:r>
              <w:t>2</w:t>
            </w:r>
            <w:r>
              <w:t>2</w:t>
            </w:r>
          </w:p>
        </w:tc>
      </w:tr>
    </w:tbl>
    <w:p w14:paraId="3DFE254F" w14:textId="68605CA6" w:rsidR="002C7D81" w:rsidRDefault="002C7D81" w:rsidP="002C7D8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2C7D81">
        <w:rPr>
          <w:sz w:val="28"/>
        </w:rPr>
        <w:t>Open Software, setup project with name and start date</w:t>
      </w:r>
      <w:r w:rsidR="000D3102">
        <w:rPr>
          <w:sz w:val="28"/>
        </w:rPr>
        <w:t xml:space="preserve"> based on Student ID</w:t>
      </w:r>
    </w:p>
    <w:p w14:paraId="53CF3282" w14:textId="77777777" w:rsidR="000D3102" w:rsidRPr="002C7D81" w:rsidRDefault="000D3102" w:rsidP="000D3102">
      <w:pPr>
        <w:pStyle w:val="ListParagraph"/>
        <w:spacing w:line="360" w:lineRule="auto"/>
        <w:rPr>
          <w:sz w:val="28"/>
        </w:rPr>
      </w:pPr>
    </w:p>
    <w:p w14:paraId="59EA2D4D" w14:textId="77777777" w:rsidR="002C7D81" w:rsidRPr="002C7D81" w:rsidRDefault="002C7D81" w:rsidP="002C7D8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2C7D81">
        <w:rPr>
          <w:sz w:val="28"/>
        </w:rPr>
        <w:t>Type in the Task Name, Duration and Predecessors</w:t>
      </w:r>
    </w:p>
    <w:p w14:paraId="07D8C881" w14:textId="77777777" w:rsidR="002C7D81" w:rsidRPr="002C7D81" w:rsidRDefault="002C7D81" w:rsidP="002C7D8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2C7D81">
        <w:rPr>
          <w:sz w:val="28"/>
        </w:rPr>
        <w:t>Add holidays based on assumptions</w:t>
      </w:r>
    </w:p>
    <w:p w14:paraId="2290B510" w14:textId="77777777" w:rsidR="002C7D81" w:rsidRPr="002C7D81" w:rsidRDefault="002C7D81" w:rsidP="002C7D8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2C7D81">
        <w:rPr>
          <w:sz w:val="28"/>
        </w:rPr>
        <w:t>Add Project Summary Task above the first task- this will show the total project duration</w:t>
      </w:r>
    </w:p>
    <w:p w14:paraId="247EE322" w14:textId="2EF0766F" w:rsidR="002C7D81" w:rsidRDefault="002C7D81" w:rsidP="002C7D8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 w:rsidRPr="002C7D81">
        <w:rPr>
          <w:sz w:val="28"/>
        </w:rPr>
        <w:t>Add column for Total Slack</w:t>
      </w:r>
    </w:p>
    <w:p w14:paraId="59FC56B7" w14:textId="42975F62" w:rsidR="008D5974" w:rsidRDefault="008D5974" w:rsidP="002C7D8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Add Human Resources</w:t>
      </w:r>
      <w:r w:rsidR="00EC1711">
        <w:rPr>
          <w:sz w:val="28"/>
        </w:rPr>
        <w:t xml:space="preserve"> and </w:t>
      </w:r>
      <w:r w:rsidR="00EA1ABE" w:rsidRPr="00EA1ABE">
        <w:rPr>
          <w:sz w:val="28"/>
        </w:rPr>
        <w:t>Standard</w:t>
      </w:r>
      <w:r w:rsidR="00EA1ABE">
        <w:rPr>
          <w:sz w:val="28"/>
        </w:rPr>
        <w:t xml:space="preserve"> </w:t>
      </w:r>
      <w:r w:rsidR="00BD28C7">
        <w:rPr>
          <w:sz w:val="28"/>
        </w:rPr>
        <w:t>R</w:t>
      </w:r>
      <w:r w:rsidR="00EC1711">
        <w:rPr>
          <w:sz w:val="28"/>
        </w:rPr>
        <w:t>ates in Resource Sheet</w:t>
      </w:r>
    </w:p>
    <w:p w14:paraId="1D5B568C" w14:textId="77777777" w:rsidR="000D3102" w:rsidRDefault="000D3102" w:rsidP="000D3102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</w:pPr>
      <w:r>
        <w:t>Consultant 1 (C1) ~ £1000 per day</w:t>
      </w:r>
    </w:p>
    <w:p w14:paraId="5413F181" w14:textId="77777777" w:rsidR="000D3102" w:rsidRDefault="000D3102" w:rsidP="000D3102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</w:pPr>
      <w:r>
        <w:t>Consultant 2 (C2) ~ £800 per day</w:t>
      </w:r>
    </w:p>
    <w:p w14:paraId="1C24C7FE" w14:textId="77777777" w:rsidR="000D3102" w:rsidRDefault="000D3102" w:rsidP="000D3102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</w:pPr>
      <w:r>
        <w:t>Office manager (OM) ~ £34,000 per year</w:t>
      </w:r>
    </w:p>
    <w:p w14:paraId="4A1924DA" w14:textId="77777777" w:rsidR="000D3102" w:rsidRDefault="000D3102" w:rsidP="000D3102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</w:pPr>
      <w:r>
        <w:t>Senior project manager (SPM) ~ £4,000 per month</w:t>
      </w:r>
    </w:p>
    <w:p w14:paraId="41A7A745" w14:textId="77777777" w:rsidR="000D3102" w:rsidRDefault="000D3102" w:rsidP="000D3102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</w:pPr>
      <w:r>
        <w:t>Secretaries x2 (S1 &amp; S2) ~ £20 per hour</w:t>
      </w:r>
    </w:p>
    <w:p w14:paraId="57C8E75E" w14:textId="77777777" w:rsidR="000D3102" w:rsidRDefault="000D3102" w:rsidP="000D3102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</w:pPr>
      <w:r>
        <w:t>External Prince 2 advisor (EP2) ~ £2000 per day</w:t>
      </w:r>
    </w:p>
    <w:p w14:paraId="5160F12A" w14:textId="77777777" w:rsidR="000D3102" w:rsidRDefault="000D3102" w:rsidP="000D3102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</w:pPr>
      <w:r>
        <w:lastRenderedPageBreak/>
        <w:t>External customer (EC1) ~ £500 per hour</w:t>
      </w:r>
    </w:p>
    <w:p w14:paraId="0F10C74E" w14:textId="77777777" w:rsidR="000D3102" w:rsidRDefault="000D3102" w:rsidP="000D3102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</w:pPr>
      <w:r>
        <w:t>Supplier (S1) ~ £300 per hour</w:t>
      </w:r>
    </w:p>
    <w:p w14:paraId="11BAB628" w14:textId="77777777" w:rsidR="000D3102" w:rsidRDefault="000D3102" w:rsidP="000D3102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</w:pPr>
      <w:r>
        <w:t>IT Manager (ITM1) ~ £60,000 per year</w:t>
      </w:r>
    </w:p>
    <w:p w14:paraId="42EAE690" w14:textId="77777777" w:rsidR="000D3102" w:rsidRDefault="000D3102" w:rsidP="000D3102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</w:pPr>
      <w:r>
        <w:t>Project office controller (PMO) ~ £60 per hour</w:t>
      </w:r>
    </w:p>
    <w:p w14:paraId="695147EB" w14:textId="77777777" w:rsidR="000D3102" w:rsidRPr="000D3102" w:rsidRDefault="000D3102" w:rsidP="00330C06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  <w:rPr>
          <w:sz w:val="28"/>
        </w:rPr>
      </w:pPr>
      <w:r>
        <w:t>External trainer (ET1) ~ £800 per day</w:t>
      </w:r>
    </w:p>
    <w:p w14:paraId="5931346B" w14:textId="2EDCD7D8" w:rsidR="000D3102" w:rsidRPr="000D3102" w:rsidRDefault="000D3102" w:rsidP="00330C06">
      <w:pPr>
        <w:pStyle w:val="ListParagraph"/>
        <w:numPr>
          <w:ilvl w:val="1"/>
          <w:numId w:val="9"/>
        </w:numPr>
        <w:spacing w:before="155" w:line="360" w:lineRule="auto"/>
        <w:ind w:right="132"/>
        <w:jc w:val="both"/>
        <w:rPr>
          <w:sz w:val="28"/>
        </w:rPr>
      </w:pPr>
      <w:r>
        <w:t>Management board (M1) ~ £1000 per hour</w:t>
      </w:r>
    </w:p>
    <w:p w14:paraId="7C5D4A35" w14:textId="3767031B" w:rsidR="008D5974" w:rsidRDefault="008D5974" w:rsidP="002C7D8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Assign Human Resources</w:t>
      </w:r>
      <w:r w:rsidR="006C5475">
        <w:rPr>
          <w:sz w:val="28"/>
        </w:rPr>
        <w:t xml:space="preserve"> </w:t>
      </w:r>
      <w:r w:rsidR="000D3102">
        <w:rPr>
          <w:sz w:val="28"/>
        </w:rPr>
        <w:t>task by task</w:t>
      </w:r>
    </w:p>
    <w:p w14:paraId="05EF0591" w14:textId="43D414A8" w:rsidR="000D3102" w:rsidRDefault="000D3102" w:rsidP="002C7D8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Check for change in durations, change back to your original duration</w:t>
      </w:r>
      <w:r w:rsidR="006500BE">
        <w:rPr>
          <w:sz w:val="28"/>
        </w:rPr>
        <w:t xml:space="preserve"> if needed</w:t>
      </w:r>
    </w:p>
    <w:p w14:paraId="6C7ED684" w14:textId="77777777" w:rsidR="006500BE" w:rsidRDefault="006500BE" w:rsidP="006500BE">
      <w:pPr>
        <w:spacing w:line="360" w:lineRule="auto"/>
        <w:rPr>
          <w:b/>
          <w:sz w:val="28"/>
        </w:rPr>
      </w:pPr>
    </w:p>
    <w:p w14:paraId="708B5E79" w14:textId="09D6A1B0" w:rsidR="000D3102" w:rsidRDefault="000D3102" w:rsidP="000D3102">
      <w:pPr>
        <w:spacing w:line="360" w:lineRule="auto"/>
        <w:rPr>
          <w:b/>
          <w:sz w:val="28"/>
        </w:rPr>
      </w:pPr>
      <w:r w:rsidRPr="000D3102">
        <w:rPr>
          <w:b/>
          <w:sz w:val="28"/>
        </w:rPr>
        <w:t xml:space="preserve">Step </w:t>
      </w:r>
      <w:r w:rsidR="006500BE">
        <w:rPr>
          <w:b/>
          <w:sz w:val="28"/>
        </w:rPr>
        <w:t>5</w:t>
      </w:r>
      <w:r w:rsidRPr="000D3102">
        <w:rPr>
          <w:b/>
          <w:sz w:val="28"/>
        </w:rPr>
        <w:t xml:space="preserve">- </w:t>
      </w:r>
      <w:r>
        <w:rPr>
          <w:b/>
          <w:sz w:val="28"/>
        </w:rPr>
        <w:t>Resource Optimization</w:t>
      </w:r>
    </w:p>
    <w:p w14:paraId="0F886C6F" w14:textId="0F733A45" w:rsidR="000D3102" w:rsidRDefault="000D3102" w:rsidP="000D3102">
      <w:pPr>
        <w:spacing w:line="360" w:lineRule="auto"/>
        <w:rPr>
          <w:bCs/>
          <w:sz w:val="28"/>
        </w:rPr>
      </w:pPr>
      <w:r w:rsidRPr="000D3102">
        <w:rPr>
          <w:bCs/>
          <w:sz w:val="28"/>
        </w:rPr>
        <w:t xml:space="preserve">Check for </w:t>
      </w:r>
      <w:r w:rsidRPr="000D3102">
        <w:rPr>
          <w:bCs/>
          <w:sz w:val="28"/>
        </w:rPr>
        <w:t>over allocation or staff conflict</w:t>
      </w:r>
    </w:p>
    <w:p w14:paraId="229F9F73" w14:textId="0617BA65" w:rsidR="000D3102" w:rsidRPr="000D3102" w:rsidRDefault="000D3102" w:rsidP="000D3102">
      <w:pPr>
        <w:pStyle w:val="ListParagraph"/>
        <w:numPr>
          <w:ilvl w:val="0"/>
          <w:numId w:val="22"/>
        </w:numPr>
        <w:spacing w:line="360" w:lineRule="auto"/>
        <w:rPr>
          <w:bCs/>
          <w:sz w:val="28"/>
        </w:rPr>
      </w:pPr>
      <w:r>
        <w:rPr>
          <w:bCs/>
          <w:sz w:val="28"/>
        </w:rPr>
        <w:t xml:space="preserve">Resolve over allocations. </w:t>
      </w:r>
      <w:r w:rsidRPr="000D3102">
        <w:rPr>
          <w:bCs/>
          <w:sz w:val="28"/>
        </w:rPr>
        <w:t>This can be done by:</w:t>
      </w:r>
    </w:p>
    <w:p w14:paraId="60B4D1B9" w14:textId="77777777" w:rsidR="000D3102" w:rsidRPr="000D3102" w:rsidRDefault="000D3102" w:rsidP="000D3102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 w:rsidRPr="000D3102">
        <w:rPr>
          <w:bCs/>
          <w:sz w:val="28"/>
        </w:rPr>
        <w:t xml:space="preserve">Delay certain task </w:t>
      </w:r>
    </w:p>
    <w:p w14:paraId="13DE82F9" w14:textId="77777777" w:rsidR="000D3102" w:rsidRPr="000D3102" w:rsidRDefault="000D3102" w:rsidP="000D3102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 w:rsidRPr="000D3102">
        <w:rPr>
          <w:bCs/>
          <w:sz w:val="28"/>
        </w:rPr>
        <w:t>Assign a different resource</w:t>
      </w:r>
    </w:p>
    <w:p w14:paraId="528F2874" w14:textId="5A5338FC" w:rsidR="000D3102" w:rsidRPr="000D3102" w:rsidRDefault="000D3102" w:rsidP="000D3102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 w:rsidRPr="000D3102">
        <w:rPr>
          <w:bCs/>
          <w:sz w:val="28"/>
        </w:rPr>
        <w:t>Change task dependencies</w:t>
      </w:r>
    </w:p>
    <w:p w14:paraId="10CA37F8" w14:textId="77777777" w:rsidR="006500BE" w:rsidRDefault="006500BE" w:rsidP="006500BE">
      <w:pPr>
        <w:spacing w:line="360" w:lineRule="auto"/>
        <w:rPr>
          <w:b/>
          <w:sz w:val="28"/>
        </w:rPr>
      </w:pPr>
    </w:p>
    <w:p w14:paraId="4C946019" w14:textId="0A0584F4" w:rsidR="006500BE" w:rsidRDefault="006500BE" w:rsidP="006500BE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Step </w:t>
      </w:r>
      <w:r>
        <w:rPr>
          <w:b/>
          <w:sz w:val="28"/>
        </w:rPr>
        <w:t>6</w:t>
      </w:r>
      <w:r>
        <w:rPr>
          <w:b/>
          <w:sz w:val="28"/>
        </w:rPr>
        <w:t>- Check Project Duration does not exceed 80 days (4 months)</w:t>
      </w:r>
    </w:p>
    <w:p w14:paraId="7337728D" w14:textId="77777777" w:rsidR="006500BE" w:rsidRDefault="006500BE" w:rsidP="006500BE">
      <w:pPr>
        <w:spacing w:line="360" w:lineRule="auto"/>
        <w:rPr>
          <w:bCs/>
          <w:sz w:val="28"/>
        </w:rPr>
      </w:pPr>
      <w:r>
        <w:rPr>
          <w:bCs/>
          <w:sz w:val="28"/>
        </w:rPr>
        <w:t>If necessary:</w:t>
      </w:r>
    </w:p>
    <w:p w14:paraId="31327266" w14:textId="77777777" w:rsidR="006500BE" w:rsidRPr="006500BE" w:rsidRDefault="006500BE" w:rsidP="006500BE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 w:rsidRPr="006500BE">
        <w:rPr>
          <w:bCs/>
          <w:sz w:val="28"/>
        </w:rPr>
        <w:t>Change task durations</w:t>
      </w:r>
    </w:p>
    <w:p w14:paraId="775B9189" w14:textId="77777777" w:rsidR="006500BE" w:rsidRPr="006500BE" w:rsidRDefault="006500BE" w:rsidP="006500BE">
      <w:pPr>
        <w:pStyle w:val="ListParagraph"/>
        <w:numPr>
          <w:ilvl w:val="1"/>
          <w:numId w:val="22"/>
        </w:numPr>
        <w:spacing w:line="360" w:lineRule="auto"/>
        <w:rPr>
          <w:b/>
          <w:sz w:val="28"/>
        </w:rPr>
      </w:pPr>
      <w:r w:rsidRPr="006500BE">
        <w:rPr>
          <w:bCs/>
          <w:sz w:val="28"/>
        </w:rPr>
        <w:t>Change task dependencies</w:t>
      </w:r>
    </w:p>
    <w:p w14:paraId="2B3EEA45" w14:textId="77777777" w:rsidR="00C818AE" w:rsidRDefault="00C818AE" w:rsidP="00CB600B">
      <w:pPr>
        <w:spacing w:line="360" w:lineRule="auto"/>
        <w:rPr>
          <w:b/>
          <w:sz w:val="28"/>
        </w:rPr>
      </w:pPr>
    </w:p>
    <w:p w14:paraId="02A85AC1" w14:textId="77777777" w:rsidR="00005D94" w:rsidRDefault="00005D94" w:rsidP="00CB600B">
      <w:pPr>
        <w:spacing w:line="360" w:lineRule="auto"/>
        <w:rPr>
          <w:b/>
          <w:sz w:val="28"/>
        </w:rPr>
      </w:pPr>
    </w:p>
    <w:p w14:paraId="2CCAA78D" w14:textId="77777777" w:rsidR="00005D94" w:rsidRDefault="00005D94" w:rsidP="00CB600B">
      <w:pPr>
        <w:spacing w:line="360" w:lineRule="auto"/>
        <w:rPr>
          <w:b/>
          <w:sz w:val="28"/>
        </w:rPr>
      </w:pPr>
    </w:p>
    <w:p w14:paraId="5EBED746" w14:textId="77777777" w:rsidR="00005D94" w:rsidRDefault="00005D94" w:rsidP="00CB600B">
      <w:pPr>
        <w:spacing w:line="360" w:lineRule="auto"/>
        <w:rPr>
          <w:b/>
          <w:sz w:val="28"/>
        </w:rPr>
      </w:pPr>
    </w:p>
    <w:p w14:paraId="5E353009" w14:textId="758A8936" w:rsidR="00CB600B" w:rsidRDefault="00CB600B" w:rsidP="00CB600B">
      <w:pPr>
        <w:spacing w:line="360" w:lineRule="auto"/>
        <w:rPr>
          <w:b/>
          <w:sz w:val="28"/>
        </w:rPr>
      </w:pPr>
      <w:r w:rsidRPr="00CB600B">
        <w:rPr>
          <w:b/>
          <w:sz w:val="28"/>
        </w:rPr>
        <w:lastRenderedPageBreak/>
        <w:t xml:space="preserve">Step </w:t>
      </w:r>
      <w:r w:rsidR="006500BE">
        <w:rPr>
          <w:b/>
          <w:sz w:val="28"/>
        </w:rPr>
        <w:t>7</w:t>
      </w:r>
      <w:r w:rsidRPr="00CB600B">
        <w:rPr>
          <w:b/>
          <w:sz w:val="28"/>
        </w:rPr>
        <w:t xml:space="preserve">- </w:t>
      </w:r>
      <w:r>
        <w:rPr>
          <w:b/>
          <w:sz w:val="28"/>
        </w:rPr>
        <w:t>Finalize Budget</w:t>
      </w:r>
    </w:p>
    <w:p w14:paraId="68228655" w14:textId="658FC72E" w:rsidR="000D3102" w:rsidRDefault="00CB600B" w:rsidP="00CB600B">
      <w:pPr>
        <w:pStyle w:val="ListParagraph"/>
        <w:numPr>
          <w:ilvl w:val="0"/>
          <w:numId w:val="22"/>
        </w:numPr>
        <w:spacing w:line="360" w:lineRule="auto"/>
        <w:rPr>
          <w:bCs/>
          <w:sz w:val="28"/>
        </w:rPr>
      </w:pPr>
      <w:r w:rsidRPr="00CB600B">
        <w:rPr>
          <w:bCs/>
          <w:sz w:val="28"/>
        </w:rPr>
        <w:t xml:space="preserve">Insert Cost Column, as you have already Assigned resources, the cost for each task </w:t>
      </w:r>
      <w:r>
        <w:rPr>
          <w:bCs/>
          <w:sz w:val="28"/>
        </w:rPr>
        <w:t>would be populated</w:t>
      </w:r>
    </w:p>
    <w:p w14:paraId="4BEF0D39" w14:textId="6A4B3977" w:rsidR="00CB600B" w:rsidRPr="00CB600B" w:rsidRDefault="00CB600B" w:rsidP="00CB600B">
      <w:pPr>
        <w:pStyle w:val="ListParagraph"/>
        <w:numPr>
          <w:ilvl w:val="0"/>
          <w:numId w:val="22"/>
        </w:numPr>
        <w:spacing w:line="360" w:lineRule="auto"/>
        <w:rPr>
          <w:bCs/>
          <w:sz w:val="28"/>
        </w:rPr>
      </w:pPr>
      <w:r w:rsidRPr="00CB600B">
        <w:rPr>
          <w:bCs/>
          <w:sz w:val="28"/>
        </w:rPr>
        <w:t xml:space="preserve">Add Overhead Cost Elements </w:t>
      </w:r>
      <w:proofErr w:type="gramStart"/>
      <w:r w:rsidRPr="00CB600B">
        <w:rPr>
          <w:bCs/>
          <w:sz w:val="28"/>
        </w:rPr>
        <w:t>e.g.</w:t>
      </w:r>
      <w:proofErr w:type="gramEnd"/>
      <w:r w:rsidRPr="00CB600B">
        <w:rPr>
          <w:bCs/>
          <w:sz w:val="28"/>
        </w:rPr>
        <w:t xml:space="preserve"> </w:t>
      </w:r>
      <w:r w:rsidR="00EA1ABE">
        <w:rPr>
          <w:bCs/>
          <w:sz w:val="28"/>
        </w:rPr>
        <w:t>Travel, Lunch</w:t>
      </w:r>
    </w:p>
    <w:p w14:paraId="2CDB17EE" w14:textId="1B39FE8C" w:rsidR="00CB600B" w:rsidRDefault="00EA1ABE" w:rsidP="00CB600B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>
        <w:rPr>
          <w:bCs/>
          <w:sz w:val="28"/>
        </w:rPr>
        <w:t>Add to</w:t>
      </w:r>
      <w:r w:rsidR="00CB600B" w:rsidRPr="00CB600B">
        <w:rPr>
          <w:bCs/>
          <w:sz w:val="28"/>
        </w:rPr>
        <w:t xml:space="preserve"> </w:t>
      </w:r>
      <w:r>
        <w:rPr>
          <w:bCs/>
          <w:sz w:val="28"/>
        </w:rPr>
        <w:t>Resource Sheet</w:t>
      </w:r>
    </w:p>
    <w:p w14:paraId="75AC9B89" w14:textId="7614F559" w:rsidR="00EA1ABE" w:rsidRPr="00CB600B" w:rsidRDefault="00EA1ABE" w:rsidP="00CB600B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>
        <w:rPr>
          <w:bCs/>
          <w:sz w:val="28"/>
        </w:rPr>
        <w:t xml:space="preserve">Use </w:t>
      </w:r>
      <w:r w:rsidRPr="00EA1ABE">
        <w:rPr>
          <w:bCs/>
          <w:sz w:val="28"/>
          <w:u w:val="single"/>
        </w:rPr>
        <w:t>Cost per Use</w:t>
      </w:r>
    </w:p>
    <w:p w14:paraId="5892B047" w14:textId="324B13F1" w:rsidR="00CB600B" w:rsidRDefault="00CB600B" w:rsidP="00CB600B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 w:rsidRPr="00CB600B">
        <w:rPr>
          <w:bCs/>
          <w:sz w:val="28"/>
        </w:rPr>
        <w:t xml:space="preserve">Assign Resource to </w:t>
      </w:r>
      <w:r w:rsidR="006500BE">
        <w:rPr>
          <w:bCs/>
          <w:sz w:val="28"/>
        </w:rPr>
        <w:t xml:space="preserve">respective </w:t>
      </w:r>
      <w:r w:rsidRPr="00CB600B">
        <w:rPr>
          <w:bCs/>
          <w:sz w:val="28"/>
        </w:rPr>
        <w:t>Task</w:t>
      </w:r>
      <w:r w:rsidR="006500BE">
        <w:rPr>
          <w:bCs/>
          <w:sz w:val="28"/>
        </w:rPr>
        <w:t>s</w:t>
      </w:r>
    </w:p>
    <w:p w14:paraId="28421721" w14:textId="07E3F4B8" w:rsidR="006500BE" w:rsidRPr="00CB600B" w:rsidRDefault="006500BE" w:rsidP="00CB600B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>
        <w:rPr>
          <w:bCs/>
          <w:sz w:val="28"/>
        </w:rPr>
        <w:t xml:space="preserve">When assigning, Use Units % to represent the number of </w:t>
      </w:r>
      <w:proofErr w:type="gramStart"/>
      <w:r>
        <w:rPr>
          <w:bCs/>
          <w:sz w:val="28"/>
        </w:rPr>
        <w:t>usage</w:t>
      </w:r>
      <w:proofErr w:type="gramEnd"/>
    </w:p>
    <w:p w14:paraId="1956A546" w14:textId="77777777" w:rsidR="00850BBC" w:rsidRDefault="00174674" w:rsidP="00CB600B">
      <w:pPr>
        <w:pStyle w:val="ListParagraph"/>
        <w:numPr>
          <w:ilvl w:val="0"/>
          <w:numId w:val="22"/>
        </w:numPr>
        <w:spacing w:line="360" w:lineRule="auto"/>
        <w:rPr>
          <w:bCs/>
          <w:sz w:val="28"/>
        </w:rPr>
      </w:pPr>
      <w:r>
        <w:rPr>
          <w:bCs/>
          <w:sz w:val="28"/>
        </w:rPr>
        <w:t xml:space="preserve">Add Fixed Cost </w:t>
      </w:r>
      <w:proofErr w:type="spellStart"/>
      <w:r>
        <w:rPr>
          <w:bCs/>
          <w:sz w:val="28"/>
        </w:rPr>
        <w:t>eg.</w:t>
      </w:r>
      <w:proofErr w:type="spellEnd"/>
      <w:r>
        <w:rPr>
          <w:bCs/>
          <w:sz w:val="28"/>
        </w:rPr>
        <w:t xml:space="preserve"> Laptops, Mobile, Printing, Miscellaneous</w:t>
      </w:r>
    </w:p>
    <w:p w14:paraId="750A137F" w14:textId="16A53A16" w:rsidR="00850BBC" w:rsidRPr="00850BBC" w:rsidRDefault="00850BBC" w:rsidP="00850BBC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>
        <w:rPr>
          <w:bCs/>
          <w:sz w:val="28"/>
        </w:rPr>
        <w:t>In the</w:t>
      </w:r>
      <w:r w:rsidRPr="00850BBC">
        <w:rPr>
          <w:bCs/>
          <w:sz w:val="28"/>
        </w:rPr>
        <w:t xml:space="preserve"> Gantt Chart view</w:t>
      </w:r>
    </w:p>
    <w:p w14:paraId="2D2C46CF" w14:textId="77777777" w:rsidR="00850BBC" w:rsidRPr="00850BBC" w:rsidRDefault="00850BBC" w:rsidP="00850BBC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 w:rsidRPr="00850BBC">
        <w:rPr>
          <w:bCs/>
          <w:sz w:val="28"/>
        </w:rPr>
        <w:t>Insert Fixed Cost Column</w:t>
      </w:r>
    </w:p>
    <w:p w14:paraId="1E9AF88F" w14:textId="12B37FF0" w:rsidR="00850BBC" w:rsidRPr="00850BBC" w:rsidRDefault="00850BBC" w:rsidP="00850BBC">
      <w:pPr>
        <w:pStyle w:val="ListParagraph"/>
        <w:numPr>
          <w:ilvl w:val="1"/>
          <w:numId w:val="22"/>
        </w:numPr>
        <w:spacing w:line="360" w:lineRule="auto"/>
        <w:rPr>
          <w:bCs/>
          <w:sz w:val="28"/>
        </w:rPr>
      </w:pPr>
      <w:r w:rsidRPr="00850BBC">
        <w:rPr>
          <w:bCs/>
          <w:sz w:val="28"/>
        </w:rPr>
        <w:t>Enter in new Row</w:t>
      </w:r>
      <w:r>
        <w:rPr>
          <w:bCs/>
          <w:sz w:val="28"/>
        </w:rPr>
        <w:t>/Task</w:t>
      </w:r>
      <w:r w:rsidRPr="00850BBC">
        <w:rPr>
          <w:bCs/>
          <w:sz w:val="28"/>
        </w:rPr>
        <w:t>:</w:t>
      </w:r>
    </w:p>
    <w:p w14:paraId="3A3E3E85" w14:textId="196CF069" w:rsidR="00850BBC" w:rsidRPr="00850BBC" w:rsidRDefault="00850BBC" w:rsidP="00850BBC">
      <w:pPr>
        <w:pStyle w:val="ListParagraph"/>
        <w:numPr>
          <w:ilvl w:val="2"/>
          <w:numId w:val="22"/>
        </w:numPr>
        <w:spacing w:line="360" w:lineRule="auto"/>
        <w:rPr>
          <w:bCs/>
          <w:sz w:val="28"/>
        </w:rPr>
      </w:pPr>
      <w:r w:rsidRPr="00850BBC">
        <w:rPr>
          <w:bCs/>
          <w:sz w:val="28"/>
        </w:rPr>
        <w:t xml:space="preserve">Name- the Fixed Cost Elements </w:t>
      </w:r>
      <w:proofErr w:type="gramStart"/>
      <w:r w:rsidRPr="00850BBC">
        <w:rPr>
          <w:bCs/>
          <w:sz w:val="28"/>
        </w:rPr>
        <w:t>e.g.</w:t>
      </w:r>
      <w:proofErr w:type="gramEnd"/>
      <w:r w:rsidRPr="00850BBC">
        <w:rPr>
          <w:bCs/>
          <w:sz w:val="28"/>
        </w:rPr>
        <w:t xml:space="preserve"> </w:t>
      </w:r>
      <w:r>
        <w:rPr>
          <w:bCs/>
          <w:sz w:val="28"/>
        </w:rPr>
        <w:t>Laptop</w:t>
      </w:r>
    </w:p>
    <w:p w14:paraId="00F1537B" w14:textId="77777777" w:rsidR="00850BBC" w:rsidRPr="00850BBC" w:rsidRDefault="00850BBC" w:rsidP="00850BBC">
      <w:pPr>
        <w:pStyle w:val="ListParagraph"/>
        <w:numPr>
          <w:ilvl w:val="2"/>
          <w:numId w:val="22"/>
        </w:numPr>
        <w:spacing w:line="360" w:lineRule="auto"/>
        <w:rPr>
          <w:bCs/>
          <w:sz w:val="28"/>
        </w:rPr>
      </w:pPr>
      <w:r w:rsidRPr="00850BBC">
        <w:rPr>
          <w:bCs/>
          <w:sz w:val="28"/>
        </w:rPr>
        <w:t>Duration- ‘0’</w:t>
      </w:r>
    </w:p>
    <w:p w14:paraId="675DD084" w14:textId="77777777" w:rsidR="00850BBC" w:rsidRPr="00850BBC" w:rsidRDefault="00850BBC" w:rsidP="00850BBC">
      <w:pPr>
        <w:pStyle w:val="ListParagraph"/>
        <w:numPr>
          <w:ilvl w:val="2"/>
          <w:numId w:val="22"/>
        </w:numPr>
        <w:spacing w:line="360" w:lineRule="auto"/>
        <w:rPr>
          <w:bCs/>
          <w:sz w:val="28"/>
        </w:rPr>
      </w:pPr>
      <w:r w:rsidRPr="00850BBC">
        <w:rPr>
          <w:bCs/>
          <w:sz w:val="28"/>
        </w:rPr>
        <w:t>Enter the Amount in the Fixed Cost Column</w:t>
      </w:r>
    </w:p>
    <w:p w14:paraId="2A7603DC" w14:textId="2F0B0087" w:rsidR="00CB600B" w:rsidRPr="00850BBC" w:rsidRDefault="00850BBC" w:rsidP="00064113">
      <w:pPr>
        <w:pStyle w:val="ListParagraph"/>
        <w:numPr>
          <w:ilvl w:val="1"/>
          <w:numId w:val="22"/>
        </w:numPr>
        <w:spacing w:line="360" w:lineRule="auto"/>
        <w:rPr>
          <w:b/>
          <w:sz w:val="28"/>
        </w:rPr>
      </w:pPr>
      <w:r w:rsidRPr="00850BBC">
        <w:rPr>
          <w:bCs/>
          <w:sz w:val="28"/>
        </w:rPr>
        <w:t>Repeat for each Fixed Cost element</w:t>
      </w:r>
    </w:p>
    <w:p w14:paraId="7719C788" w14:textId="77777777" w:rsidR="00CB600B" w:rsidRDefault="00CB600B" w:rsidP="00CB600B">
      <w:pPr>
        <w:spacing w:line="360" w:lineRule="auto"/>
        <w:rPr>
          <w:b/>
          <w:sz w:val="28"/>
        </w:rPr>
      </w:pPr>
    </w:p>
    <w:p w14:paraId="48416213" w14:textId="16DFA305" w:rsidR="002C7D81" w:rsidRDefault="00EE2E8A" w:rsidP="00CB600B">
      <w:pPr>
        <w:spacing w:line="360" w:lineRule="auto"/>
        <w:rPr>
          <w:b/>
          <w:sz w:val="28"/>
        </w:rPr>
      </w:pPr>
      <w:r w:rsidRPr="00CB600B">
        <w:rPr>
          <w:b/>
          <w:sz w:val="28"/>
        </w:rPr>
        <w:t xml:space="preserve">Step </w:t>
      </w:r>
      <w:r w:rsidR="006500BE">
        <w:rPr>
          <w:b/>
          <w:sz w:val="28"/>
        </w:rPr>
        <w:t>8</w:t>
      </w:r>
      <w:r w:rsidRPr="00CB600B">
        <w:rPr>
          <w:b/>
          <w:sz w:val="28"/>
        </w:rPr>
        <w:t xml:space="preserve">- </w:t>
      </w:r>
      <w:r w:rsidR="005B4CFD">
        <w:rPr>
          <w:b/>
          <w:sz w:val="28"/>
        </w:rPr>
        <w:t>Documenting in</w:t>
      </w:r>
      <w:r w:rsidR="002C7D81" w:rsidRPr="00CB600B">
        <w:rPr>
          <w:b/>
          <w:sz w:val="28"/>
        </w:rPr>
        <w:t xml:space="preserve"> final report </w:t>
      </w:r>
    </w:p>
    <w:p w14:paraId="3DDF3AE1" w14:textId="3D4D5BBF" w:rsidR="005B4CFD" w:rsidRPr="005B4CFD" w:rsidRDefault="005B4CFD" w:rsidP="005B4CFD">
      <w:pPr>
        <w:pStyle w:val="ListParagraph"/>
        <w:numPr>
          <w:ilvl w:val="0"/>
          <w:numId w:val="23"/>
        </w:numPr>
        <w:spacing w:line="360" w:lineRule="auto"/>
        <w:rPr>
          <w:bCs/>
          <w:sz w:val="28"/>
        </w:rPr>
      </w:pPr>
      <w:r w:rsidRPr="005B4CFD">
        <w:rPr>
          <w:bCs/>
          <w:sz w:val="28"/>
        </w:rPr>
        <w:t>In Body of Report</w:t>
      </w:r>
      <w:r>
        <w:rPr>
          <w:bCs/>
          <w:sz w:val="28"/>
        </w:rPr>
        <w:t>, write up</w:t>
      </w:r>
      <w:r w:rsidR="00F416E7">
        <w:rPr>
          <w:bCs/>
          <w:sz w:val="28"/>
        </w:rPr>
        <w:t xml:space="preserve"> (250 words):</w:t>
      </w:r>
    </w:p>
    <w:p w14:paraId="00C2B5B2" w14:textId="5867D086" w:rsidR="005B4CFD" w:rsidRDefault="005B4CFD" w:rsidP="005B4CFD">
      <w:pPr>
        <w:pStyle w:val="ListParagraph"/>
        <w:numPr>
          <w:ilvl w:val="1"/>
          <w:numId w:val="23"/>
        </w:numPr>
        <w:spacing w:line="360" w:lineRule="auto"/>
        <w:rPr>
          <w:bCs/>
          <w:sz w:val="28"/>
        </w:rPr>
      </w:pPr>
      <w:r>
        <w:rPr>
          <w:bCs/>
          <w:sz w:val="28"/>
        </w:rPr>
        <w:t>T</w:t>
      </w:r>
      <w:r w:rsidRPr="005B4CFD">
        <w:rPr>
          <w:bCs/>
          <w:sz w:val="28"/>
        </w:rPr>
        <w:t>he planned start</w:t>
      </w:r>
      <w:r>
        <w:rPr>
          <w:bCs/>
          <w:sz w:val="28"/>
        </w:rPr>
        <w:t xml:space="preserve"> date and finish</w:t>
      </w:r>
      <w:r w:rsidRPr="005B4CFD">
        <w:rPr>
          <w:bCs/>
          <w:sz w:val="28"/>
        </w:rPr>
        <w:t xml:space="preserve"> date</w:t>
      </w:r>
      <w:r>
        <w:rPr>
          <w:bCs/>
          <w:sz w:val="28"/>
        </w:rPr>
        <w:t xml:space="preserve"> of the project</w:t>
      </w:r>
    </w:p>
    <w:p w14:paraId="462A5EED" w14:textId="47D7F04D" w:rsidR="005B4CFD" w:rsidRDefault="005B4CFD" w:rsidP="005B4CFD">
      <w:pPr>
        <w:pStyle w:val="ListParagraph"/>
        <w:numPr>
          <w:ilvl w:val="1"/>
          <w:numId w:val="23"/>
        </w:numPr>
        <w:spacing w:line="360" w:lineRule="auto"/>
        <w:rPr>
          <w:bCs/>
          <w:sz w:val="28"/>
        </w:rPr>
      </w:pPr>
      <w:r>
        <w:rPr>
          <w:bCs/>
          <w:sz w:val="28"/>
        </w:rPr>
        <w:t>Overview of the scope of works and methodology used to plan the project</w:t>
      </w:r>
    </w:p>
    <w:p w14:paraId="37E29917" w14:textId="35F2FEEB" w:rsidR="005B4CFD" w:rsidRPr="005B4CFD" w:rsidRDefault="005B4CFD" w:rsidP="005B4CFD">
      <w:pPr>
        <w:pStyle w:val="ListParagraph"/>
        <w:numPr>
          <w:ilvl w:val="1"/>
          <w:numId w:val="23"/>
        </w:numPr>
        <w:spacing w:line="360" w:lineRule="auto"/>
        <w:rPr>
          <w:bCs/>
          <w:sz w:val="28"/>
        </w:rPr>
      </w:pPr>
      <w:r>
        <w:rPr>
          <w:bCs/>
          <w:sz w:val="28"/>
        </w:rPr>
        <w:t>The</w:t>
      </w:r>
      <w:r w:rsidRPr="005B4CFD">
        <w:rPr>
          <w:bCs/>
          <w:sz w:val="28"/>
        </w:rPr>
        <w:t xml:space="preserve"> assumptions </w:t>
      </w:r>
      <w:proofErr w:type="gramStart"/>
      <w:r w:rsidRPr="005B4CFD">
        <w:rPr>
          <w:bCs/>
          <w:sz w:val="28"/>
        </w:rPr>
        <w:t>e.g.</w:t>
      </w:r>
      <w:proofErr w:type="gramEnd"/>
      <w:r w:rsidRPr="005B4CFD">
        <w:rPr>
          <w:bCs/>
          <w:sz w:val="28"/>
        </w:rPr>
        <w:t xml:space="preserve"> start date, holidays etc</w:t>
      </w:r>
    </w:p>
    <w:p w14:paraId="0B17C88C" w14:textId="150CADB7" w:rsidR="005B4CFD" w:rsidRDefault="005B4CFD" w:rsidP="005B4CFD">
      <w:pPr>
        <w:pStyle w:val="ListParagraph"/>
        <w:numPr>
          <w:ilvl w:val="1"/>
          <w:numId w:val="23"/>
        </w:numPr>
        <w:spacing w:line="360" w:lineRule="auto"/>
        <w:rPr>
          <w:bCs/>
          <w:sz w:val="28"/>
        </w:rPr>
      </w:pPr>
      <w:r>
        <w:rPr>
          <w:bCs/>
          <w:sz w:val="28"/>
        </w:rPr>
        <w:t>T</w:t>
      </w:r>
      <w:r w:rsidRPr="005B4CFD">
        <w:rPr>
          <w:bCs/>
          <w:sz w:val="28"/>
        </w:rPr>
        <w:t xml:space="preserve">he critical </w:t>
      </w:r>
      <w:r>
        <w:rPr>
          <w:bCs/>
          <w:sz w:val="28"/>
        </w:rPr>
        <w:t xml:space="preserve">tasks </w:t>
      </w:r>
    </w:p>
    <w:p w14:paraId="2271131C" w14:textId="5BC5829B" w:rsidR="005B4CFD" w:rsidRDefault="005B4CFD" w:rsidP="005B4CFD">
      <w:pPr>
        <w:pStyle w:val="ListParagraph"/>
        <w:numPr>
          <w:ilvl w:val="1"/>
          <w:numId w:val="23"/>
        </w:numPr>
        <w:spacing w:line="360" w:lineRule="auto"/>
        <w:rPr>
          <w:bCs/>
          <w:sz w:val="28"/>
        </w:rPr>
      </w:pPr>
      <w:r>
        <w:rPr>
          <w:bCs/>
          <w:sz w:val="28"/>
        </w:rPr>
        <w:t>The Budgeted Cost for the project</w:t>
      </w:r>
    </w:p>
    <w:p w14:paraId="43305471" w14:textId="4EC30C6F" w:rsidR="00F416E7" w:rsidRDefault="00F416E7" w:rsidP="00F416E7">
      <w:pPr>
        <w:pStyle w:val="ListParagraph"/>
        <w:numPr>
          <w:ilvl w:val="2"/>
          <w:numId w:val="23"/>
        </w:numPr>
        <w:spacing w:line="360" w:lineRule="auto"/>
        <w:rPr>
          <w:bCs/>
          <w:sz w:val="28"/>
        </w:rPr>
      </w:pPr>
      <w:r>
        <w:rPr>
          <w:bCs/>
          <w:sz w:val="28"/>
        </w:rPr>
        <w:t>Provide a Cost Breakdown by Cost Categories</w:t>
      </w:r>
    </w:p>
    <w:p w14:paraId="0DCC00B8" w14:textId="2AFD2962" w:rsidR="00F416E7" w:rsidRDefault="00F416E7" w:rsidP="00F416E7">
      <w:pPr>
        <w:pStyle w:val="ListParagraph"/>
        <w:numPr>
          <w:ilvl w:val="2"/>
          <w:numId w:val="23"/>
        </w:numPr>
        <w:spacing w:line="360" w:lineRule="auto"/>
        <w:rPr>
          <w:bCs/>
          <w:sz w:val="28"/>
        </w:rPr>
      </w:pPr>
      <w:r>
        <w:rPr>
          <w:bCs/>
          <w:sz w:val="28"/>
        </w:rPr>
        <w:t>Could use a chart or table</w:t>
      </w:r>
    </w:p>
    <w:p w14:paraId="6233DAAD" w14:textId="209ED562" w:rsidR="00F416E7" w:rsidRDefault="00F416E7" w:rsidP="00F416E7">
      <w:pPr>
        <w:pStyle w:val="ListParagraph"/>
        <w:numPr>
          <w:ilvl w:val="0"/>
          <w:numId w:val="24"/>
        </w:numPr>
        <w:spacing w:line="360" w:lineRule="auto"/>
        <w:rPr>
          <w:bCs/>
          <w:sz w:val="28"/>
        </w:rPr>
      </w:pPr>
      <w:r w:rsidRPr="00F416E7">
        <w:rPr>
          <w:bCs/>
          <w:sz w:val="28"/>
        </w:rPr>
        <w:lastRenderedPageBreak/>
        <w:t xml:space="preserve">Print/Screen Capture Gantt Chart </w:t>
      </w:r>
    </w:p>
    <w:p w14:paraId="247DD1C4" w14:textId="23D88D2B" w:rsidR="00F416E7" w:rsidRDefault="00F416E7" w:rsidP="00F416E7">
      <w:pPr>
        <w:pStyle w:val="ListParagraph"/>
        <w:numPr>
          <w:ilvl w:val="1"/>
          <w:numId w:val="24"/>
        </w:numPr>
        <w:rPr>
          <w:bCs/>
          <w:sz w:val="28"/>
        </w:rPr>
      </w:pPr>
      <w:r>
        <w:rPr>
          <w:bCs/>
          <w:sz w:val="28"/>
        </w:rPr>
        <w:t xml:space="preserve">Ensure all </w:t>
      </w:r>
      <w:r w:rsidR="002D35E4">
        <w:rPr>
          <w:bCs/>
          <w:sz w:val="28"/>
        </w:rPr>
        <w:t>columns are visible on the screen</w:t>
      </w:r>
    </w:p>
    <w:p w14:paraId="7D5956F4" w14:textId="5D0284CB" w:rsidR="00F416E7" w:rsidRPr="00F416E7" w:rsidRDefault="00F416E7" w:rsidP="00F416E7">
      <w:pPr>
        <w:pStyle w:val="ListParagraph"/>
        <w:numPr>
          <w:ilvl w:val="1"/>
          <w:numId w:val="24"/>
        </w:numPr>
        <w:rPr>
          <w:bCs/>
          <w:sz w:val="28"/>
        </w:rPr>
      </w:pPr>
      <w:r w:rsidRPr="00F416E7">
        <w:rPr>
          <w:bCs/>
          <w:sz w:val="28"/>
        </w:rPr>
        <w:t>Zoom in to show all bars</w:t>
      </w:r>
      <w:r w:rsidR="002D35E4">
        <w:rPr>
          <w:bCs/>
          <w:sz w:val="28"/>
        </w:rPr>
        <w:t xml:space="preserve"> to the left, without having to scroll (left to right)</w:t>
      </w:r>
    </w:p>
    <w:p w14:paraId="086CE31A" w14:textId="1D66EDA0" w:rsidR="00F416E7" w:rsidRPr="00F416E7" w:rsidRDefault="002D35E4" w:rsidP="00F416E7">
      <w:pPr>
        <w:pStyle w:val="ListParagraph"/>
        <w:numPr>
          <w:ilvl w:val="1"/>
          <w:numId w:val="24"/>
        </w:numPr>
        <w:spacing w:line="360" w:lineRule="auto"/>
        <w:rPr>
          <w:bCs/>
          <w:sz w:val="28"/>
        </w:rPr>
      </w:pPr>
      <w:r>
        <w:rPr>
          <w:bCs/>
          <w:sz w:val="28"/>
        </w:rPr>
        <w:t>You may need to take multiple screenshots to capture the entire Gantt Chart</w:t>
      </w:r>
    </w:p>
    <w:p w14:paraId="1AA8216F" w14:textId="2FD6432A" w:rsidR="00027B85" w:rsidRPr="00223FC4" w:rsidRDefault="00F416E7" w:rsidP="00223FC4">
      <w:pPr>
        <w:pStyle w:val="ListParagraph"/>
        <w:numPr>
          <w:ilvl w:val="0"/>
          <w:numId w:val="24"/>
        </w:numPr>
        <w:spacing w:line="480" w:lineRule="auto"/>
        <w:ind w:left="0" w:firstLine="284"/>
        <w:rPr>
          <w:b/>
          <w:sz w:val="28"/>
        </w:rPr>
      </w:pPr>
      <w:r w:rsidRPr="00223FC4">
        <w:rPr>
          <w:bCs/>
          <w:sz w:val="28"/>
        </w:rPr>
        <w:t xml:space="preserve">Paste into </w:t>
      </w:r>
      <w:r w:rsidRPr="00223FC4">
        <w:rPr>
          <w:bCs/>
          <w:sz w:val="28"/>
        </w:rPr>
        <w:t>the body of the</w:t>
      </w:r>
      <w:r w:rsidRPr="00223FC4">
        <w:rPr>
          <w:bCs/>
          <w:sz w:val="28"/>
        </w:rPr>
        <w:t xml:space="preserve"> Report</w:t>
      </w:r>
      <w:r w:rsidR="00223FC4" w:rsidRPr="00223FC4">
        <w:rPr>
          <w:bCs/>
          <w:sz w:val="28"/>
        </w:rPr>
        <w:t xml:space="preserve"> </w:t>
      </w:r>
    </w:p>
    <w:sectPr w:rsidR="00027B85" w:rsidRPr="00223FC4" w:rsidSect="00C0126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652"/>
    <w:multiLevelType w:val="hybridMultilevel"/>
    <w:tmpl w:val="57C46ED6"/>
    <w:lvl w:ilvl="0" w:tplc="2C09000F">
      <w:start w:val="1"/>
      <w:numFmt w:val="decimal"/>
      <w:lvlText w:val="%1."/>
      <w:lvlJc w:val="left"/>
      <w:pPr>
        <w:ind w:left="1004" w:hanging="360"/>
      </w:pPr>
    </w:lvl>
    <w:lvl w:ilvl="1" w:tplc="2C090019" w:tentative="1">
      <w:start w:val="1"/>
      <w:numFmt w:val="lowerLetter"/>
      <w:lvlText w:val="%2."/>
      <w:lvlJc w:val="left"/>
      <w:pPr>
        <w:ind w:left="1724" w:hanging="360"/>
      </w:pPr>
    </w:lvl>
    <w:lvl w:ilvl="2" w:tplc="2C09001B" w:tentative="1">
      <w:start w:val="1"/>
      <w:numFmt w:val="lowerRoman"/>
      <w:lvlText w:val="%3."/>
      <w:lvlJc w:val="right"/>
      <w:pPr>
        <w:ind w:left="2444" w:hanging="180"/>
      </w:pPr>
    </w:lvl>
    <w:lvl w:ilvl="3" w:tplc="2C09000F" w:tentative="1">
      <w:start w:val="1"/>
      <w:numFmt w:val="decimal"/>
      <w:lvlText w:val="%4."/>
      <w:lvlJc w:val="left"/>
      <w:pPr>
        <w:ind w:left="3164" w:hanging="360"/>
      </w:pPr>
    </w:lvl>
    <w:lvl w:ilvl="4" w:tplc="2C090019" w:tentative="1">
      <w:start w:val="1"/>
      <w:numFmt w:val="lowerLetter"/>
      <w:lvlText w:val="%5."/>
      <w:lvlJc w:val="left"/>
      <w:pPr>
        <w:ind w:left="3884" w:hanging="360"/>
      </w:pPr>
    </w:lvl>
    <w:lvl w:ilvl="5" w:tplc="2C09001B" w:tentative="1">
      <w:start w:val="1"/>
      <w:numFmt w:val="lowerRoman"/>
      <w:lvlText w:val="%6."/>
      <w:lvlJc w:val="right"/>
      <w:pPr>
        <w:ind w:left="4604" w:hanging="180"/>
      </w:pPr>
    </w:lvl>
    <w:lvl w:ilvl="6" w:tplc="2C09000F" w:tentative="1">
      <w:start w:val="1"/>
      <w:numFmt w:val="decimal"/>
      <w:lvlText w:val="%7."/>
      <w:lvlJc w:val="left"/>
      <w:pPr>
        <w:ind w:left="5324" w:hanging="360"/>
      </w:pPr>
    </w:lvl>
    <w:lvl w:ilvl="7" w:tplc="2C090019" w:tentative="1">
      <w:start w:val="1"/>
      <w:numFmt w:val="lowerLetter"/>
      <w:lvlText w:val="%8."/>
      <w:lvlJc w:val="left"/>
      <w:pPr>
        <w:ind w:left="6044" w:hanging="360"/>
      </w:pPr>
    </w:lvl>
    <w:lvl w:ilvl="8" w:tplc="2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43908"/>
    <w:multiLevelType w:val="hybridMultilevel"/>
    <w:tmpl w:val="463AB3E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EA7"/>
    <w:multiLevelType w:val="hybridMultilevel"/>
    <w:tmpl w:val="FFC6139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0FB7"/>
    <w:multiLevelType w:val="hybridMultilevel"/>
    <w:tmpl w:val="31423D38"/>
    <w:lvl w:ilvl="0" w:tplc="EA44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2A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A1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2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C4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E6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8F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AB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742CB7"/>
    <w:multiLevelType w:val="hybridMultilevel"/>
    <w:tmpl w:val="2D487EA2"/>
    <w:lvl w:ilvl="0" w:tplc="2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76B4A"/>
    <w:multiLevelType w:val="hybridMultilevel"/>
    <w:tmpl w:val="E3A0109A"/>
    <w:lvl w:ilvl="0" w:tplc="F4864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3652D"/>
    <w:multiLevelType w:val="hybridMultilevel"/>
    <w:tmpl w:val="983A5AF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B91"/>
    <w:multiLevelType w:val="hybridMultilevel"/>
    <w:tmpl w:val="C4440A0A"/>
    <w:lvl w:ilvl="0" w:tplc="5CF0C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4D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44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A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0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A4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4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E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2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883C6D"/>
    <w:multiLevelType w:val="hybridMultilevel"/>
    <w:tmpl w:val="D4729CE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4F5D"/>
    <w:multiLevelType w:val="hybridMultilevel"/>
    <w:tmpl w:val="AC689DA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713"/>
    <w:multiLevelType w:val="hybridMultilevel"/>
    <w:tmpl w:val="180CE86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563"/>
    <w:multiLevelType w:val="hybridMultilevel"/>
    <w:tmpl w:val="D11E26B2"/>
    <w:lvl w:ilvl="0" w:tplc="4C70B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931" w:hanging="360"/>
      </w:pPr>
    </w:lvl>
    <w:lvl w:ilvl="2" w:tplc="2C09001B" w:tentative="1">
      <w:start w:val="1"/>
      <w:numFmt w:val="lowerRoman"/>
      <w:lvlText w:val="%3."/>
      <w:lvlJc w:val="right"/>
      <w:pPr>
        <w:ind w:left="2651" w:hanging="180"/>
      </w:pPr>
    </w:lvl>
    <w:lvl w:ilvl="3" w:tplc="2C09000F" w:tentative="1">
      <w:start w:val="1"/>
      <w:numFmt w:val="decimal"/>
      <w:lvlText w:val="%4."/>
      <w:lvlJc w:val="left"/>
      <w:pPr>
        <w:ind w:left="3371" w:hanging="360"/>
      </w:pPr>
    </w:lvl>
    <w:lvl w:ilvl="4" w:tplc="2C090019" w:tentative="1">
      <w:start w:val="1"/>
      <w:numFmt w:val="lowerLetter"/>
      <w:lvlText w:val="%5."/>
      <w:lvlJc w:val="left"/>
      <w:pPr>
        <w:ind w:left="4091" w:hanging="360"/>
      </w:pPr>
    </w:lvl>
    <w:lvl w:ilvl="5" w:tplc="2C09001B" w:tentative="1">
      <w:start w:val="1"/>
      <w:numFmt w:val="lowerRoman"/>
      <w:lvlText w:val="%6."/>
      <w:lvlJc w:val="right"/>
      <w:pPr>
        <w:ind w:left="4811" w:hanging="180"/>
      </w:pPr>
    </w:lvl>
    <w:lvl w:ilvl="6" w:tplc="2C09000F" w:tentative="1">
      <w:start w:val="1"/>
      <w:numFmt w:val="decimal"/>
      <w:lvlText w:val="%7."/>
      <w:lvlJc w:val="left"/>
      <w:pPr>
        <w:ind w:left="5531" w:hanging="360"/>
      </w:pPr>
    </w:lvl>
    <w:lvl w:ilvl="7" w:tplc="2C090019" w:tentative="1">
      <w:start w:val="1"/>
      <w:numFmt w:val="lowerLetter"/>
      <w:lvlText w:val="%8."/>
      <w:lvlJc w:val="left"/>
      <w:pPr>
        <w:ind w:left="6251" w:hanging="360"/>
      </w:pPr>
    </w:lvl>
    <w:lvl w:ilvl="8" w:tplc="2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FAB347E"/>
    <w:multiLevelType w:val="hybridMultilevel"/>
    <w:tmpl w:val="796A40C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1FC"/>
    <w:multiLevelType w:val="hybridMultilevel"/>
    <w:tmpl w:val="419A218A"/>
    <w:lvl w:ilvl="0" w:tplc="F648E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8A2B6E"/>
    <w:multiLevelType w:val="hybridMultilevel"/>
    <w:tmpl w:val="AD6EF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E4EC2"/>
    <w:multiLevelType w:val="hybridMultilevel"/>
    <w:tmpl w:val="538C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1092"/>
    <w:multiLevelType w:val="hybridMultilevel"/>
    <w:tmpl w:val="5382032A"/>
    <w:lvl w:ilvl="0" w:tplc="001CA0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22363"/>
    <w:multiLevelType w:val="hybridMultilevel"/>
    <w:tmpl w:val="A53EEB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3C9B"/>
    <w:multiLevelType w:val="hybridMultilevel"/>
    <w:tmpl w:val="7CB80908"/>
    <w:lvl w:ilvl="0" w:tplc="DB3E7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74396"/>
    <w:multiLevelType w:val="hybridMultilevel"/>
    <w:tmpl w:val="3F4E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551CD"/>
    <w:multiLevelType w:val="hybridMultilevel"/>
    <w:tmpl w:val="736A0E84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76497"/>
    <w:multiLevelType w:val="hybridMultilevel"/>
    <w:tmpl w:val="47C23278"/>
    <w:lvl w:ilvl="0" w:tplc="F1D896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073" w:hanging="360"/>
      </w:pPr>
    </w:lvl>
    <w:lvl w:ilvl="2" w:tplc="2C09001B" w:tentative="1">
      <w:start w:val="1"/>
      <w:numFmt w:val="lowerRoman"/>
      <w:lvlText w:val="%3."/>
      <w:lvlJc w:val="right"/>
      <w:pPr>
        <w:ind w:left="2793" w:hanging="180"/>
      </w:pPr>
    </w:lvl>
    <w:lvl w:ilvl="3" w:tplc="2C09000F" w:tentative="1">
      <w:start w:val="1"/>
      <w:numFmt w:val="decimal"/>
      <w:lvlText w:val="%4."/>
      <w:lvlJc w:val="left"/>
      <w:pPr>
        <w:ind w:left="3513" w:hanging="360"/>
      </w:pPr>
    </w:lvl>
    <w:lvl w:ilvl="4" w:tplc="2C090019" w:tentative="1">
      <w:start w:val="1"/>
      <w:numFmt w:val="lowerLetter"/>
      <w:lvlText w:val="%5."/>
      <w:lvlJc w:val="left"/>
      <w:pPr>
        <w:ind w:left="4233" w:hanging="360"/>
      </w:pPr>
    </w:lvl>
    <w:lvl w:ilvl="5" w:tplc="2C09001B" w:tentative="1">
      <w:start w:val="1"/>
      <w:numFmt w:val="lowerRoman"/>
      <w:lvlText w:val="%6."/>
      <w:lvlJc w:val="right"/>
      <w:pPr>
        <w:ind w:left="4953" w:hanging="180"/>
      </w:pPr>
    </w:lvl>
    <w:lvl w:ilvl="6" w:tplc="2C09000F" w:tentative="1">
      <w:start w:val="1"/>
      <w:numFmt w:val="decimal"/>
      <w:lvlText w:val="%7."/>
      <w:lvlJc w:val="left"/>
      <w:pPr>
        <w:ind w:left="5673" w:hanging="360"/>
      </w:pPr>
    </w:lvl>
    <w:lvl w:ilvl="7" w:tplc="2C090019" w:tentative="1">
      <w:start w:val="1"/>
      <w:numFmt w:val="lowerLetter"/>
      <w:lvlText w:val="%8."/>
      <w:lvlJc w:val="left"/>
      <w:pPr>
        <w:ind w:left="6393" w:hanging="360"/>
      </w:pPr>
    </w:lvl>
    <w:lvl w:ilvl="8" w:tplc="2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D218A6"/>
    <w:multiLevelType w:val="hybridMultilevel"/>
    <w:tmpl w:val="2022FD7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C75F2"/>
    <w:multiLevelType w:val="hybridMultilevel"/>
    <w:tmpl w:val="0D22150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8866">
    <w:abstractNumId w:val="12"/>
  </w:num>
  <w:num w:numId="2" w16cid:durableId="150828446">
    <w:abstractNumId w:val="5"/>
  </w:num>
  <w:num w:numId="3" w16cid:durableId="466364890">
    <w:abstractNumId w:val="13"/>
  </w:num>
  <w:num w:numId="4" w16cid:durableId="809136272">
    <w:abstractNumId w:val="21"/>
  </w:num>
  <w:num w:numId="5" w16cid:durableId="172037958">
    <w:abstractNumId w:val="11"/>
  </w:num>
  <w:num w:numId="6" w16cid:durableId="760444595">
    <w:abstractNumId w:val="20"/>
  </w:num>
  <w:num w:numId="7" w16cid:durableId="1874877186">
    <w:abstractNumId w:val="18"/>
  </w:num>
  <w:num w:numId="8" w16cid:durableId="1668484052">
    <w:abstractNumId w:val="23"/>
  </w:num>
  <w:num w:numId="9" w16cid:durableId="2086681896">
    <w:abstractNumId w:val="22"/>
  </w:num>
  <w:num w:numId="10" w16cid:durableId="158812740">
    <w:abstractNumId w:val="0"/>
  </w:num>
  <w:num w:numId="11" w16cid:durableId="64839512">
    <w:abstractNumId w:val="17"/>
  </w:num>
  <w:num w:numId="12" w16cid:durableId="1130127477">
    <w:abstractNumId w:val="8"/>
  </w:num>
  <w:num w:numId="13" w16cid:durableId="922299721">
    <w:abstractNumId w:val="7"/>
  </w:num>
  <w:num w:numId="14" w16cid:durableId="82847825">
    <w:abstractNumId w:val="10"/>
  </w:num>
  <w:num w:numId="15" w16cid:durableId="39978729">
    <w:abstractNumId w:val="3"/>
  </w:num>
  <w:num w:numId="16" w16cid:durableId="1995447199">
    <w:abstractNumId w:val="9"/>
  </w:num>
  <w:num w:numId="17" w16cid:durableId="1281718503">
    <w:abstractNumId w:val="16"/>
  </w:num>
  <w:num w:numId="18" w16cid:durableId="857694562">
    <w:abstractNumId w:val="14"/>
  </w:num>
  <w:num w:numId="19" w16cid:durableId="1851069191">
    <w:abstractNumId w:val="6"/>
  </w:num>
  <w:num w:numId="20" w16cid:durableId="138112361">
    <w:abstractNumId w:val="4"/>
  </w:num>
  <w:num w:numId="21" w16cid:durableId="397410496">
    <w:abstractNumId w:val="19"/>
  </w:num>
  <w:num w:numId="22" w16cid:durableId="9065764">
    <w:abstractNumId w:val="1"/>
  </w:num>
  <w:num w:numId="23" w16cid:durableId="425811620">
    <w:abstractNumId w:val="2"/>
  </w:num>
  <w:num w:numId="24" w16cid:durableId="944017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DE"/>
    <w:rsid w:val="00005D94"/>
    <w:rsid w:val="000135F2"/>
    <w:rsid w:val="00027B85"/>
    <w:rsid w:val="0007632F"/>
    <w:rsid w:val="00093DFD"/>
    <w:rsid w:val="000D3102"/>
    <w:rsid w:val="00122CE8"/>
    <w:rsid w:val="00142ACA"/>
    <w:rsid w:val="00174674"/>
    <w:rsid w:val="00176ADE"/>
    <w:rsid w:val="00192A28"/>
    <w:rsid w:val="00223FC4"/>
    <w:rsid w:val="00226739"/>
    <w:rsid w:val="002767F9"/>
    <w:rsid w:val="00282F77"/>
    <w:rsid w:val="002C7D81"/>
    <w:rsid w:val="002D35E4"/>
    <w:rsid w:val="002F45E2"/>
    <w:rsid w:val="00341EBA"/>
    <w:rsid w:val="003D6DF8"/>
    <w:rsid w:val="004B4CAE"/>
    <w:rsid w:val="0054700F"/>
    <w:rsid w:val="00562A4D"/>
    <w:rsid w:val="005A08EF"/>
    <w:rsid w:val="005A7E80"/>
    <w:rsid w:val="005B4CFD"/>
    <w:rsid w:val="006500BE"/>
    <w:rsid w:val="006819C9"/>
    <w:rsid w:val="006C5475"/>
    <w:rsid w:val="006E4BDE"/>
    <w:rsid w:val="0079079E"/>
    <w:rsid w:val="007A4FEB"/>
    <w:rsid w:val="007C1D19"/>
    <w:rsid w:val="00827CF0"/>
    <w:rsid w:val="00850BBC"/>
    <w:rsid w:val="008D5974"/>
    <w:rsid w:val="008F6466"/>
    <w:rsid w:val="00914F5B"/>
    <w:rsid w:val="009168AB"/>
    <w:rsid w:val="009D79D5"/>
    <w:rsid w:val="009E5A86"/>
    <w:rsid w:val="009F33DC"/>
    <w:rsid w:val="00A020F1"/>
    <w:rsid w:val="00A367A2"/>
    <w:rsid w:val="00A438FA"/>
    <w:rsid w:val="00A74BA7"/>
    <w:rsid w:val="00A90CA2"/>
    <w:rsid w:val="00AC1360"/>
    <w:rsid w:val="00AE531F"/>
    <w:rsid w:val="00B56B23"/>
    <w:rsid w:val="00B66470"/>
    <w:rsid w:val="00B967E0"/>
    <w:rsid w:val="00BC11A6"/>
    <w:rsid w:val="00BC563C"/>
    <w:rsid w:val="00BD28C7"/>
    <w:rsid w:val="00BD30A2"/>
    <w:rsid w:val="00BD4670"/>
    <w:rsid w:val="00C01267"/>
    <w:rsid w:val="00C17A28"/>
    <w:rsid w:val="00C730C1"/>
    <w:rsid w:val="00C818AE"/>
    <w:rsid w:val="00CB600B"/>
    <w:rsid w:val="00D25854"/>
    <w:rsid w:val="00D541FC"/>
    <w:rsid w:val="00DD3458"/>
    <w:rsid w:val="00DE200F"/>
    <w:rsid w:val="00DE2DD8"/>
    <w:rsid w:val="00DF70C7"/>
    <w:rsid w:val="00E0254D"/>
    <w:rsid w:val="00E117CC"/>
    <w:rsid w:val="00E914C1"/>
    <w:rsid w:val="00EA1ABE"/>
    <w:rsid w:val="00EC1711"/>
    <w:rsid w:val="00EC4FBC"/>
    <w:rsid w:val="00EE2E8A"/>
    <w:rsid w:val="00F416E7"/>
    <w:rsid w:val="00F91711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90A7"/>
  <w15:chartTrackingRefBased/>
  <w15:docId w15:val="{5097FC3A-B743-4883-971B-A3ED465C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4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310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3102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038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38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903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262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589">
          <w:marLeft w:val="1008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432">
          <w:marLeft w:val="1008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651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56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073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14</cp:revision>
  <dcterms:created xsi:type="dcterms:W3CDTF">2022-10-27T14:56:00Z</dcterms:created>
  <dcterms:modified xsi:type="dcterms:W3CDTF">2022-10-27T17:01:00Z</dcterms:modified>
</cp:coreProperties>
</file>